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FC" w:rsidRPr="00F61637" w:rsidRDefault="00AE204E">
      <w:pPr>
        <w:pStyle w:val="Standard"/>
        <w:ind w:firstLine="709"/>
        <w:jc w:val="center"/>
        <w:rPr>
          <w:b/>
          <w:bCs/>
          <w:sz w:val="28"/>
          <w:szCs w:val="28"/>
          <w:lang w:val="ro-RO"/>
        </w:rPr>
      </w:pPr>
      <w:r w:rsidRPr="00F61637">
        <w:rPr>
          <w:b/>
          <w:bCs/>
          <w:sz w:val="28"/>
          <w:szCs w:val="28"/>
          <w:lang w:val="ro-RO"/>
        </w:rPr>
        <w:t>PROCES VERBAL</w:t>
      </w:r>
    </w:p>
    <w:p w:rsidR="001925FC" w:rsidRPr="00F61637" w:rsidRDefault="00AE204E">
      <w:pPr>
        <w:pStyle w:val="Standard"/>
        <w:ind w:firstLine="709"/>
        <w:jc w:val="center"/>
        <w:rPr>
          <w:b/>
          <w:bCs/>
          <w:sz w:val="28"/>
          <w:szCs w:val="28"/>
          <w:u w:val="single"/>
          <w:lang w:val="ro-RO"/>
        </w:rPr>
      </w:pPr>
      <w:r w:rsidRPr="00F61637">
        <w:rPr>
          <w:b/>
          <w:bCs/>
          <w:sz w:val="28"/>
          <w:szCs w:val="28"/>
          <w:u w:val="single"/>
          <w:lang w:val="ro-RO"/>
        </w:rPr>
        <w:t xml:space="preserve">Nr. </w:t>
      </w:r>
      <w:r w:rsidR="005B6FBF" w:rsidRPr="00F61637">
        <w:rPr>
          <w:b/>
          <w:bCs/>
          <w:sz w:val="28"/>
          <w:szCs w:val="28"/>
          <w:u w:val="single"/>
          <w:lang w:val="ro-RO"/>
        </w:rPr>
        <w:t xml:space="preserve">25 </w:t>
      </w:r>
      <w:r w:rsidRPr="00F61637">
        <w:rPr>
          <w:b/>
          <w:bCs/>
          <w:sz w:val="28"/>
          <w:szCs w:val="28"/>
          <w:u w:val="single"/>
          <w:lang w:val="ro-RO"/>
        </w:rPr>
        <w:t xml:space="preserve">din </w:t>
      </w:r>
      <w:r w:rsidR="005B6FBF" w:rsidRPr="00F61637">
        <w:rPr>
          <w:b/>
          <w:bCs/>
          <w:sz w:val="28"/>
          <w:szCs w:val="28"/>
          <w:u w:val="single"/>
          <w:lang w:val="ro-RO"/>
        </w:rPr>
        <w:t>02.09</w:t>
      </w:r>
      <w:r w:rsidRPr="00F61637">
        <w:rPr>
          <w:b/>
          <w:bCs/>
          <w:sz w:val="28"/>
          <w:szCs w:val="28"/>
          <w:u w:val="single"/>
          <w:lang w:val="ro-RO"/>
        </w:rPr>
        <w:t>.201</w:t>
      </w:r>
      <w:r w:rsidR="00DF111A" w:rsidRPr="00F61637">
        <w:rPr>
          <w:b/>
          <w:bCs/>
          <w:sz w:val="28"/>
          <w:szCs w:val="28"/>
          <w:u w:val="single"/>
          <w:lang w:val="ro-RO"/>
        </w:rPr>
        <w:t>6</w:t>
      </w:r>
    </w:p>
    <w:p w:rsidR="001925FC" w:rsidRPr="00F61637" w:rsidRDefault="00AE204E">
      <w:pPr>
        <w:pStyle w:val="Standard"/>
        <w:ind w:firstLine="709"/>
        <w:jc w:val="center"/>
        <w:rPr>
          <w:b/>
          <w:bCs/>
          <w:i/>
          <w:iCs/>
          <w:sz w:val="28"/>
          <w:szCs w:val="28"/>
          <w:lang w:val="ro-RO"/>
        </w:rPr>
      </w:pPr>
      <w:r w:rsidRPr="00F61637">
        <w:rPr>
          <w:b/>
          <w:bCs/>
          <w:i/>
          <w:iCs/>
          <w:sz w:val="28"/>
          <w:szCs w:val="28"/>
          <w:lang w:val="ro-RO"/>
        </w:rPr>
        <w:t>al ședinței Consiliului de Observatori al Instituției Publice Naționale a Audiovizualului Compania „Teleradio-Moldova”</w:t>
      </w:r>
    </w:p>
    <w:p w:rsidR="001925FC" w:rsidRPr="00F61637" w:rsidRDefault="001925FC">
      <w:pPr>
        <w:pStyle w:val="Standard"/>
        <w:ind w:firstLine="709"/>
        <w:jc w:val="center"/>
        <w:rPr>
          <w:b/>
          <w:bCs/>
          <w:sz w:val="28"/>
          <w:szCs w:val="28"/>
          <w:lang w:val="ro-RO"/>
        </w:rPr>
      </w:pPr>
    </w:p>
    <w:p w:rsidR="001925FC" w:rsidRPr="00F61637" w:rsidRDefault="00AE204E">
      <w:pPr>
        <w:pStyle w:val="Standard"/>
        <w:ind w:firstLine="709"/>
        <w:jc w:val="center"/>
        <w:rPr>
          <w:b/>
          <w:bCs/>
          <w:sz w:val="28"/>
          <w:szCs w:val="28"/>
          <w:lang w:val="ro-RO"/>
        </w:rPr>
      </w:pPr>
      <w:r w:rsidRPr="00F61637">
        <w:rPr>
          <w:b/>
          <w:bCs/>
          <w:sz w:val="28"/>
          <w:szCs w:val="28"/>
          <w:lang w:val="ro-RO"/>
        </w:rPr>
        <w:t>Au fost prezenți</w:t>
      </w:r>
    </w:p>
    <w:p w:rsidR="001A7FC8" w:rsidRDefault="00AE204E">
      <w:pPr>
        <w:pStyle w:val="Standard"/>
        <w:ind w:firstLine="709"/>
        <w:jc w:val="center"/>
        <w:rPr>
          <w:b/>
          <w:bCs/>
          <w:sz w:val="28"/>
          <w:szCs w:val="28"/>
          <w:lang w:val="ro-RO"/>
        </w:rPr>
      </w:pPr>
      <w:r w:rsidRPr="00F61637">
        <w:rPr>
          <w:b/>
          <w:bCs/>
          <w:i/>
          <w:iCs/>
          <w:sz w:val="28"/>
          <w:szCs w:val="28"/>
          <w:lang w:val="ro-RO"/>
        </w:rPr>
        <w:t>membrii Consiliului de Observatori</w:t>
      </w:r>
      <w:r w:rsidRPr="00F61637">
        <w:rPr>
          <w:b/>
          <w:bCs/>
          <w:sz w:val="28"/>
          <w:szCs w:val="28"/>
          <w:lang w:val="ro-RO"/>
        </w:rPr>
        <w:t>: DELEU Doina, GUREZ Lilia, GROZAVU Petru, CĂLUGĂRU Larisa, NISTOR Stela, Ț</w:t>
      </w:r>
      <w:r w:rsidR="005B6FBF" w:rsidRPr="00F61637">
        <w:rPr>
          <w:b/>
          <w:bCs/>
          <w:sz w:val="28"/>
          <w:szCs w:val="28"/>
          <w:lang w:val="ro-RO"/>
        </w:rPr>
        <w:t xml:space="preserve">APEȘ Vitalie, </w:t>
      </w:r>
    </w:p>
    <w:p w:rsidR="001925FC" w:rsidRPr="00F61637" w:rsidRDefault="005B6FBF">
      <w:pPr>
        <w:pStyle w:val="Standard"/>
        <w:ind w:firstLine="709"/>
        <w:jc w:val="center"/>
        <w:rPr>
          <w:b/>
          <w:bCs/>
          <w:sz w:val="28"/>
          <w:szCs w:val="28"/>
          <w:lang w:val="ro-RO"/>
        </w:rPr>
      </w:pPr>
      <w:r w:rsidRPr="00F61637">
        <w:rPr>
          <w:b/>
          <w:bCs/>
          <w:sz w:val="28"/>
          <w:szCs w:val="28"/>
          <w:lang w:val="ro-RO"/>
        </w:rPr>
        <w:t>VASI</w:t>
      </w:r>
      <w:r w:rsidR="005B5056" w:rsidRPr="00F61637">
        <w:rPr>
          <w:b/>
          <w:bCs/>
          <w:sz w:val="28"/>
          <w:szCs w:val="28"/>
          <w:lang w:val="ro-RO"/>
        </w:rPr>
        <w:t>LACHE Ludmila, SPĂTARU Nicolae</w:t>
      </w:r>
    </w:p>
    <w:p w:rsidR="001925FC" w:rsidRPr="00F61637" w:rsidRDefault="001925FC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</w:p>
    <w:p w:rsidR="00E11DF8" w:rsidRPr="00C14B70" w:rsidRDefault="00F661A5" w:rsidP="00F96017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Intivați</w:t>
      </w:r>
      <w:r w:rsidR="00E11DF8" w:rsidRPr="00C14B70">
        <w:rPr>
          <w:color w:val="000000" w:themeColor="text1"/>
          <w:sz w:val="28"/>
          <w:szCs w:val="28"/>
        </w:rPr>
        <w:t>:</w:t>
      </w:r>
    </w:p>
    <w:p w:rsidR="00E11DF8" w:rsidRPr="00C14B70" w:rsidRDefault="00E11DF8" w:rsidP="00E11DF8">
      <w:pPr>
        <w:pStyle w:val="A5"/>
        <w:widowControl/>
        <w:jc w:val="both"/>
        <w:rPr>
          <w:color w:val="000000" w:themeColor="text1"/>
          <w:kern w:val="0"/>
          <w:sz w:val="28"/>
          <w:szCs w:val="28"/>
          <w:lang w:val="ro-RO"/>
        </w:rPr>
      </w:pPr>
      <w:r w:rsidRPr="00C14B70">
        <w:rPr>
          <w:color w:val="000000" w:themeColor="text1"/>
          <w:kern w:val="0"/>
          <w:sz w:val="28"/>
          <w:szCs w:val="28"/>
          <w:lang w:val="ro-RO"/>
        </w:rPr>
        <w:t>Olga Bordeianu – Președinte al IPNA Compania ”Teleradio-Moldova”;</w:t>
      </w:r>
    </w:p>
    <w:p w:rsidR="00E11DF8" w:rsidRPr="00C14B70" w:rsidRDefault="00E11DF8" w:rsidP="00E11DF8">
      <w:pPr>
        <w:pStyle w:val="A5"/>
        <w:widowControl/>
        <w:jc w:val="both"/>
        <w:rPr>
          <w:color w:val="000000" w:themeColor="text1"/>
          <w:kern w:val="0"/>
          <w:sz w:val="28"/>
          <w:szCs w:val="28"/>
          <w:lang w:val="ro-RO"/>
        </w:rPr>
      </w:pPr>
      <w:r w:rsidRPr="00C14B70">
        <w:rPr>
          <w:color w:val="000000" w:themeColor="text1"/>
          <w:kern w:val="0"/>
          <w:sz w:val="28"/>
          <w:szCs w:val="28"/>
          <w:lang w:val="ro-RO"/>
        </w:rPr>
        <w:t>Mircea Surdu – Director al postului public de televiziune ”Moldova 1”și ”Moldova 2” ;</w:t>
      </w:r>
    </w:p>
    <w:p w:rsidR="00E11DF8" w:rsidRPr="00C14B70" w:rsidRDefault="00E11DF8" w:rsidP="00E11DF8">
      <w:pPr>
        <w:pStyle w:val="A5"/>
        <w:widowControl/>
        <w:jc w:val="both"/>
        <w:rPr>
          <w:color w:val="000000" w:themeColor="text1"/>
          <w:kern w:val="0"/>
          <w:sz w:val="28"/>
          <w:szCs w:val="28"/>
          <w:lang w:val="ro-RO"/>
        </w:rPr>
      </w:pPr>
      <w:r w:rsidRPr="00C14B70">
        <w:rPr>
          <w:color w:val="000000" w:themeColor="text1"/>
          <w:kern w:val="0"/>
          <w:sz w:val="28"/>
          <w:szCs w:val="28"/>
          <w:lang w:val="ro-RO"/>
        </w:rPr>
        <w:t xml:space="preserve">Veaceslav </w:t>
      </w:r>
      <w:proofErr w:type="spellStart"/>
      <w:r w:rsidRPr="00C14B70">
        <w:rPr>
          <w:color w:val="000000" w:themeColor="text1"/>
          <w:kern w:val="0"/>
          <w:sz w:val="28"/>
          <w:szCs w:val="28"/>
          <w:lang w:val="ro-RO"/>
        </w:rPr>
        <w:t>Georghișenco</w:t>
      </w:r>
      <w:proofErr w:type="spellEnd"/>
      <w:r w:rsidRPr="00C14B70">
        <w:rPr>
          <w:color w:val="000000" w:themeColor="text1"/>
          <w:kern w:val="0"/>
          <w:sz w:val="28"/>
          <w:szCs w:val="28"/>
          <w:lang w:val="ro-RO"/>
        </w:rPr>
        <w:t xml:space="preserve">  Director interimar al postului ”Radio Moldova”;</w:t>
      </w:r>
    </w:p>
    <w:p w:rsidR="00E11DF8" w:rsidRPr="00C14B70" w:rsidRDefault="00E11DF8" w:rsidP="00E11DF8">
      <w:pPr>
        <w:pStyle w:val="a6"/>
        <w:jc w:val="both"/>
        <w:rPr>
          <w:color w:val="000000" w:themeColor="text1"/>
          <w:sz w:val="28"/>
          <w:szCs w:val="28"/>
        </w:rPr>
      </w:pPr>
      <w:r w:rsidRPr="00C14B70">
        <w:rPr>
          <w:color w:val="000000" w:themeColor="text1"/>
          <w:sz w:val="28"/>
          <w:szCs w:val="28"/>
        </w:rPr>
        <w:t>Petru Sinica - șef serviciu resurse umane</w:t>
      </w:r>
    </w:p>
    <w:p w:rsidR="00E11DF8" w:rsidRPr="00C14B70" w:rsidRDefault="00E11DF8" w:rsidP="00E11DF8">
      <w:pPr>
        <w:pStyle w:val="a6"/>
        <w:jc w:val="both"/>
        <w:rPr>
          <w:color w:val="000000" w:themeColor="text1"/>
          <w:sz w:val="28"/>
          <w:szCs w:val="28"/>
        </w:rPr>
      </w:pPr>
      <w:r w:rsidRPr="00C14B70">
        <w:rPr>
          <w:color w:val="000000" w:themeColor="text1"/>
          <w:sz w:val="28"/>
          <w:szCs w:val="28"/>
        </w:rPr>
        <w:t>Vitalie Cojocaru - șef Serviciului Marketing și vânzări</w:t>
      </w:r>
    </w:p>
    <w:p w:rsidR="00E11DF8" w:rsidRPr="00C14B70" w:rsidRDefault="00E11DF8" w:rsidP="00E11DF8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o-RO"/>
        </w:rPr>
      </w:pPr>
      <w:r w:rsidRPr="00C14B70">
        <w:rPr>
          <w:rFonts w:eastAsia="Times New Roman" w:cs="Times New Roman"/>
          <w:color w:val="000000" w:themeColor="text1"/>
          <w:sz w:val="28"/>
          <w:szCs w:val="28"/>
          <w:lang w:eastAsia="ro-RO"/>
        </w:rPr>
        <w:t>Scoarță Mihail – Specialist principal, Serviciul dezvoltare strategică;</w:t>
      </w:r>
    </w:p>
    <w:p w:rsidR="00E11DF8" w:rsidRPr="00C14B70" w:rsidRDefault="00E11DF8" w:rsidP="00E11DF8">
      <w:pPr>
        <w:ind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proofErr w:type="spellStart"/>
      <w:r w:rsidRPr="00C14B7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Balteanu</w:t>
      </w:r>
      <w:proofErr w:type="spellEnd"/>
      <w:r w:rsidRPr="00C14B7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Natalia – Contabil șef.</w:t>
      </w:r>
    </w:p>
    <w:p w:rsidR="00E11DF8" w:rsidRDefault="00E11DF8" w:rsidP="00F96017">
      <w:pPr>
        <w:pStyle w:val="a6"/>
        <w:ind w:firstLine="709"/>
        <w:jc w:val="both"/>
        <w:rPr>
          <w:sz w:val="28"/>
          <w:szCs w:val="28"/>
        </w:rPr>
      </w:pPr>
    </w:p>
    <w:p w:rsidR="00AB5FE8" w:rsidRPr="00F61637" w:rsidRDefault="00AE204E" w:rsidP="00F96017">
      <w:pPr>
        <w:pStyle w:val="a6"/>
        <w:ind w:firstLine="709"/>
        <w:jc w:val="both"/>
        <w:rPr>
          <w:sz w:val="28"/>
          <w:szCs w:val="28"/>
        </w:rPr>
      </w:pPr>
      <w:r w:rsidRPr="00F61637">
        <w:rPr>
          <w:sz w:val="28"/>
          <w:szCs w:val="28"/>
        </w:rPr>
        <w:t xml:space="preserve">Preşedintele </w:t>
      </w:r>
      <w:r w:rsidRPr="00F61637">
        <w:rPr>
          <w:spacing w:val="-7"/>
          <w:sz w:val="28"/>
          <w:szCs w:val="28"/>
        </w:rPr>
        <w:t xml:space="preserve">Consiliului de Observatori al IPNA </w:t>
      </w:r>
      <w:r w:rsidRPr="00F61637">
        <w:rPr>
          <w:spacing w:val="-6"/>
          <w:sz w:val="28"/>
          <w:szCs w:val="28"/>
        </w:rPr>
        <w:t>Compania „Teleradio-Moldova”</w:t>
      </w:r>
      <w:r w:rsidRPr="00F61637">
        <w:rPr>
          <w:sz w:val="28"/>
          <w:szCs w:val="28"/>
        </w:rPr>
        <w:t xml:space="preserve"> a constatat, conform pct. 16 din </w:t>
      </w:r>
      <w:r w:rsidRPr="00F61637">
        <w:rPr>
          <w:i/>
          <w:iCs/>
          <w:sz w:val="28"/>
          <w:szCs w:val="28"/>
        </w:rPr>
        <w:t>Regulamentul CO</w:t>
      </w:r>
      <w:r w:rsidRPr="00F61637">
        <w:rPr>
          <w:sz w:val="28"/>
          <w:szCs w:val="28"/>
        </w:rPr>
        <w:t xml:space="preserve"> ca fiind deliberativă şedinţa CO </w:t>
      </w:r>
      <w:r w:rsidRPr="00C14B70">
        <w:rPr>
          <w:color w:val="000000" w:themeColor="text1"/>
          <w:sz w:val="28"/>
          <w:szCs w:val="28"/>
        </w:rPr>
        <w:t>cu pr</w:t>
      </w:r>
      <w:r w:rsidRPr="00C14B70">
        <w:rPr>
          <w:color w:val="000000" w:themeColor="text1"/>
          <w:sz w:val="28"/>
          <w:szCs w:val="28"/>
        </w:rPr>
        <w:t>e</w:t>
      </w:r>
      <w:r w:rsidRPr="00C14B70">
        <w:rPr>
          <w:color w:val="000000" w:themeColor="text1"/>
          <w:sz w:val="28"/>
          <w:szCs w:val="28"/>
        </w:rPr>
        <w:t xml:space="preserve">zenţa a </w:t>
      </w:r>
      <w:r w:rsidR="00964813" w:rsidRPr="00C14B70">
        <w:rPr>
          <w:color w:val="000000" w:themeColor="text1"/>
          <w:sz w:val="28"/>
          <w:szCs w:val="28"/>
        </w:rPr>
        <w:t xml:space="preserve">6 </w:t>
      </w:r>
      <w:r w:rsidRPr="00C14B70">
        <w:rPr>
          <w:color w:val="000000" w:themeColor="text1"/>
          <w:sz w:val="28"/>
          <w:szCs w:val="28"/>
        </w:rPr>
        <w:t>membri CO</w:t>
      </w:r>
      <w:r w:rsidR="00964813" w:rsidRPr="00C14B70">
        <w:rPr>
          <w:color w:val="000000" w:themeColor="text1"/>
          <w:sz w:val="28"/>
          <w:szCs w:val="28"/>
        </w:rPr>
        <w:t xml:space="preserve"> din cei 9</w:t>
      </w:r>
      <w:r w:rsidRPr="00C14B70">
        <w:rPr>
          <w:color w:val="000000" w:themeColor="text1"/>
          <w:sz w:val="28"/>
          <w:szCs w:val="28"/>
        </w:rPr>
        <w:t>,</w:t>
      </w:r>
      <w:r w:rsidR="003B4F4D" w:rsidRPr="00C14B70">
        <w:rPr>
          <w:color w:val="000000" w:themeColor="text1"/>
          <w:sz w:val="28"/>
          <w:szCs w:val="28"/>
        </w:rPr>
        <w:t xml:space="preserve"> </w:t>
      </w:r>
      <w:r w:rsidR="00964813" w:rsidRPr="00C14B70">
        <w:rPr>
          <w:color w:val="000000" w:themeColor="text1"/>
          <w:sz w:val="28"/>
          <w:szCs w:val="28"/>
        </w:rPr>
        <w:t>deoarece</w:t>
      </w:r>
      <w:r w:rsidR="00964813">
        <w:rPr>
          <w:color w:val="FF0000"/>
          <w:sz w:val="28"/>
          <w:szCs w:val="28"/>
        </w:rPr>
        <w:t xml:space="preserve"> </w:t>
      </w:r>
      <w:r w:rsidR="00ED670B" w:rsidRPr="00F61637">
        <w:rPr>
          <w:sz w:val="28"/>
          <w:szCs w:val="28"/>
        </w:rPr>
        <w:t>dna Marina Ţurcan lipseşte motivat, iar Dna Gurez şi dnu</w:t>
      </w:r>
      <w:r w:rsidR="00964813">
        <w:rPr>
          <w:sz w:val="28"/>
          <w:szCs w:val="28"/>
        </w:rPr>
        <w:t>l Grozavu a anunţat că întârzie;</w:t>
      </w:r>
      <w:r w:rsidRPr="00F61637">
        <w:rPr>
          <w:sz w:val="28"/>
          <w:szCs w:val="28"/>
        </w:rPr>
        <w:t xml:space="preserve"> respectiv a propus începerea şedinţei CO. </w:t>
      </w:r>
    </w:p>
    <w:p w:rsidR="001925FC" w:rsidRPr="00F61637" w:rsidRDefault="00AE204E">
      <w:pPr>
        <w:pStyle w:val="a6"/>
        <w:ind w:firstLine="709"/>
        <w:jc w:val="both"/>
        <w:rPr>
          <w:b/>
          <w:bCs/>
          <w:sz w:val="28"/>
          <w:szCs w:val="28"/>
        </w:rPr>
      </w:pPr>
      <w:r w:rsidRPr="00F61637">
        <w:rPr>
          <w:b/>
          <w:bCs/>
          <w:sz w:val="28"/>
          <w:szCs w:val="28"/>
        </w:rPr>
        <w:t>S-a votat începere</w:t>
      </w:r>
      <w:r w:rsidR="00F96017" w:rsidRPr="00F61637">
        <w:rPr>
          <w:b/>
          <w:bCs/>
          <w:sz w:val="28"/>
          <w:szCs w:val="28"/>
        </w:rPr>
        <w:t>a şedinţei, ora 14:</w:t>
      </w:r>
      <w:r w:rsidR="00C64134" w:rsidRPr="00F61637">
        <w:rPr>
          <w:b/>
          <w:bCs/>
          <w:sz w:val="28"/>
          <w:szCs w:val="28"/>
        </w:rPr>
        <w:t>20</w:t>
      </w:r>
      <w:r w:rsidR="00F96017" w:rsidRPr="00F61637">
        <w:rPr>
          <w:b/>
          <w:bCs/>
          <w:sz w:val="28"/>
          <w:szCs w:val="28"/>
        </w:rPr>
        <w:t xml:space="preserve">: „PRO” – </w:t>
      </w:r>
      <w:r w:rsidR="00C64134" w:rsidRPr="00F61637">
        <w:rPr>
          <w:b/>
          <w:bCs/>
          <w:sz w:val="28"/>
          <w:szCs w:val="28"/>
        </w:rPr>
        <w:t>6</w:t>
      </w:r>
      <w:r w:rsidRPr="00F61637">
        <w:rPr>
          <w:b/>
          <w:bCs/>
          <w:sz w:val="28"/>
          <w:szCs w:val="28"/>
        </w:rPr>
        <w:t xml:space="preserve"> voturi  (</w:t>
      </w:r>
      <w:r w:rsidR="00F96017" w:rsidRPr="00F61637">
        <w:rPr>
          <w:b/>
          <w:bCs/>
          <w:sz w:val="28"/>
          <w:szCs w:val="28"/>
        </w:rPr>
        <w:t xml:space="preserve">D. Deleu; N.Spătaru, V. Țapeș; L. Vasilache; </w:t>
      </w:r>
      <w:r w:rsidRPr="00F61637">
        <w:rPr>
          <w:b/>
          <w:bCs/>
          <w:sz w:val="28"/>
          <w:szCs w:val="28"/>
        </w:rPr>
        <w:t>L. Călugăru; S. N</w:t>
      </w:r>
      <w:r w:rsidR="005B5056" w:rsidRPr="00F61637">
        <w:rPr>
          <w:b/>
          <w:bCs/>
          <w:sz w:val="28"/>
          <w:szCs w:val="28"/>
        </w:rPr>
        <w:t>istor</w:t>
      </w:r>
      <w:r w:rsidRPr="00F61637">
        <w:rPr>
          <w:b/>
          <w:bCs/>
          <w:sz w:val="28"/>
          <w:szCs w:val="28"/>
        </w:rPr>
        <w:t>).</w:t>
      </w:r>
    </w:p>
    <w:p w:rsidR="001925FC" w:rsidRPr="00F61637" w:rsidRDefault="001925FC">
      <w:pPr>
        <w:pStyle w:val="a6"/>
        <w:ind w:firstLine="709"/>
        <w:jc w:val="both"/>
        <w:rPr>
          <w:b/>
          <w:bCs/>
          <w:sz w:val="28"/>
          <w:szCs w:val="28"/>
        </w:rPr>
      </w:pPr>
    </w:p>
    <w:p w:rsidR="00ED670B" w:rsidRPr="00F61637" w:rsidRDefault="00AE204E" w:rsidP="00ED670B">
      <w:pPr>
        <w:pStyle w:val="a6"/>
        <w:ind w:firstLine="709"/>
        <w:jc w:val="both"/>
        <w:rPr>
          <w:sz w:val="28"/>
          <w:szCs w:val="28"/>
        </w:rPr>
      </w:pPr>
      <w:r w:rsidRPr="00F61637">
        <w:rPr>
          <w:sz w:val="28"/>
          <w:szCs w:val="28"/>
        </w:rPr>
        <w:t xml:space="preserve">Preşedintele </w:t>
      </w:r>
      <w:r w:rsidRPr="00F61637">
        <w:rPr>
          <w:spacing w:val="-7"/>
          <w:sz w:val="28"/>
          <w:szCs w:val="28"/>
        </w:rPr>
        <w:t xml:space="preserve">Consiliului de Observatori al IPNA </w:t>
      </w:r>
      <w:r w:rsidRPr="00F61637">
        <w:rPr>
          <w:spacing w:val="-6"/>
          <w:sz w:val="28"/>
          <w:szCs w:val="28"/>
        </w:rPr>
        <w:t>Compania „Teleradio-Moldova”</w:t>
      </w:r>
      <w:r w:rsidRPr="00F61637">
        <w:rPr>
          <w:sz w:val="28"/>
          <w:szCs w:val="28"/>
        </w:rPr>
        <w:t xml:space="preserve"> a </w:t>
      </w:r>
      <w:r w:rsidR="00775615">
        <w:rPr>
          <w:sz w:val="28"/>
          <w:szCs w:val="28"/>
        </w:rPr>
        <w:t>supus</w:t>
      </w:r>
      <w:r w:rsidR="00E94971" w:rsidRPr="00F61637">
        <w:rPr>
          <w:sz w:val="28"/>
          <w:szCs w:val="28"/>
        </w:rPr>
        <w:t xml:space="preserve"> vot</w:t>
      </w:r>
      <w:r w:rsidR="00775615">
        <w:rPr>
          <w:sz w:val="28"/>
          <w:szCs w:val="28"/>
        </w:rPr>
        <w:t>ului</w:t>
      </w:r>
      <w:r w:rsidR="00E94971" w:rsidRPr="00F61637">
        <w:rPr>
          <w:sz w:val="28"/>
          <w:szCs w:val="28"/>
        </w:rPr>
        <w:t xml:space="preserve"> Ordinea de zi publicată pe web, întrebând dacă sunt propuneri pentru mod</w:t>
      </w:r>
      <w:r w:rsidR="00E94971" w:rsidRPr="00F61637">
        <w:rPr>
          <w:sz w:val="28"/>
          <w:szCs w:val="28"/>
        </w:rPr>
        <w:t>i</w:t>
      </w:r>
      <w:r w:rsidR="00E94971" w:rsidRPr="00F61637">
        <w:rPr>
          <w:sz w:val="28"/>
          <w:szCs w:val="28"/>
        </w:rPr>
        <w:t>ficarea ei.</w:t>
      </w:r>
    </w:p>
    <w:p w:rsidR="00ED670B" w:rsidRPr="00C14B70" w:rsidRDefault="00ED670B" w:rsidP="00ED670B">
      <w:pPr>
        <w:pStyle w:val="a6"/>
        <w:ind w:firstLine="709"/>
        <w:jc w:val="both"/>
        <w:rPr>
          <w:rStyle w:val="13"/>
          <w:color w:val="000000" w:themeColor="text1"/>
          <w:sz w:val="28"/>
          <w:szCs w:val="28"/>
          <w:lang w:val="ro-RO"/>
        </w:rPr>
      </w:pPr>
      <w:r w:rsidRPr="00C14B70">
        <w:rPr>
          <w:color w:val="000000" w:themeColor="text1"/>
          <w:sz w:val="28"/>
          <w:szCs w:val="28"/>
        </w:rPr>
        <w:t xml:space="preserve">Dna Călugăru a propus </w:t>
      </w:r>
      <w:r w:rsidR="00775615" w:rsidRPr="00C14B70">
        <w:rPr>
          <w:color w:val="000000" w:themeColor="text1"/>
          <w:sz w:val="28"/>
          <w:szCs w:val="28"/>
        </w:rPr>
        <w:t xml:space="preserve">introducerea subiectului </w:t>
      </w:r>
      <w:r w:rsidR="00775615" w:rsidRPr="00C14B70">
        <w:rPr>
          <w:rFonts w:eastAsia="Times New Roman" w:cs="Times New Roman"/>
          <w:i/>
          <w:color w:val="000000" w:themeColor="text1"/>
          <w:sz w:val="28"/>
          <w:szCs w:val="28"/>
        </w:rPr>
        <w:t>Informaţia  despre evidenţa pr</w:t>
      </w:r>
      <w:r w:rsidR="00775615" w:rsidRPr="00C14B70">
        <w:rPr>
          <w:rFonts w:eastAsia="Times New Roman" w:cs="Times New Roman"/>
          <w:i/>
          <w:color w:val="000000" w:themeColor="text1"/>
          <w:sz w:val="28"/>
          <w:szCs w:val="28"/>
        </w:rPr>
        <w:t>e</w:t>
      </w:r>
      <w:r w:rsidR="00775615" w:rsidRPr="00C14B70">
        <w:rPr>
          <w:rFonts w:eastAsia="Times New Roman" w:cs="Times New Roman"/>
          <w:i/>
          <w:color w:val="000000" w:themeColor="text1"/>
          <w:sz w:val="28"/>
          <w:szCs w:val="28"/>
        </w:rPr>
        <w:t xml:space="preserve">zenţei salariaţilor IPNA Compania </w:t>
      </w:r>
      <w:r w:rsidR="00775615" w:rsidRPr="00C14B70">
        <w:rPr>
          <w:i/>
          <w:color w:val="000000" w:themeColor="text1"/>
          <w:sz w:val="28"/>
          <w:szCs w:val="28"/>
        </w:rPr>
        <w:t xml:space="preserve">„Teleradio-Moldova” </w:t>
      </w:r>
      <w:r w:rsidR="00775615" w:rsidRPr="00C14B70">
        <w:rPr>
          <w:rFonts w:eastAsia="Times New Roman" w:cs="Times New Roman"/>
          <w:i/>
          <w:color w:val="000000" w:themeColor="text1"/>
          <w:sz w:val="28"/>
          <w:szCs w:val="28"/>
        </w:rPr>
        <w:t>în perioada 27-31 august 2016</w:t>
      </w:r>
      <w:r w:rsidR="00775615" w:rsidRPr="00C14B70">
        <w:rPr>
          <w:rFonts w:eastAsia="Times New Roman" w:cs="Times New Roman"/>
          <w:i/>
          <w:color w:val="000000" w:themeColor="text1"/>
          <w:sz w:val="28"/>
          <w:szCs w:val="28"/>
          <w:shd w:val="clear" w:color="auto" w:fill="F5FAFE"/>
        </w:rPr>
        <w:t xml:space="preserve"> </w:t>
      </w:r>
      <w:r w:rsidR="00775615" w:rsidRPr="00C14B70">
        <w:rPr>
          <w:rFonts w:eastAsia="Times New Roman" w:cs="Times New Roman"/>
          <w:color w:val="000000" w:themeColor="text1"/>
          <w:sz w:val="28"/>
          <w:szCs w:val="28"/>
          <w:shd w:val="clear" w:color="auto" w:fill="F5FAFE"/>
        </w:rPr>
        <w:t xml:space="preserve">care </w:t>
      </w:r>
      <w:r w:rsidRPr="00C14B70">
        <w:rPr>
          <w:color w:val="000000" w:themeColor="text1"/>
          <w:sz w:val="28"/>
          <w:szCs w:val="28"/>
        </w:rPr>
        <w:t>să fie discutată în primul rând</w:t>
      </w:r>
      <w:r w:rsidR="00775615" w:rsidRPr="00C14B70">
        <w:rPr>
          <w:color w:val="000000" w:themeColor="text1"/>
          <w:sz w:val="28"/>
          <w:szCs w:val="28"/>
        </w:rPr>
        <w:t>.</w:t>
      </w:r>
      <w:r w:rsidRPr="00C14B70">
        <w:rPr>
          <w:color w:val="000000" w:themeColor="text1"/>
          <w:sz w:val="28"/>
          <w:szCs w:val="28"/>
        </w:rPr>
        <w:t xml:space="preserve"> </w:t>
      </w:r>
      <w:proofErr w:type="spellStart"/>
      <w:r w:rsidR="00775615" w:rsidRPr="00C14B70">
        <w:rPr>
          <w:color w:val="000000" w:themeColor="text1"/>
          <w:sz w:val="28"/>
          <w:szCs w:val="28"/>
        </w:rPr>
        <w:t>Dnul</w:t>
      </w:r>
      <w:proofErr w:type="spellEnd"/>
      <w:r w:rsidR="00775615" w:rsidRPr="00C14B70">
        <w:rPr>
          <w:color w:val="000000" w:themeColor="text1"/>
          <w:sz w:val="28"/>
          <w:szCs w:val="28"/>
        </w:rPr>
        <w:t xml:space="preserve"> </w:t>
      </w:r>
      <w:proofErr w:type="spellStart"/>
      <w:r w:rsidR="00775615" w:rsidRPr="00C14B70">
        <w:rPr>
          <w:color w:val="000000" w:themeColor="text1"/>
          <w:sz w:val="28"/>
          <w:szCs w:val="28"/>
        </w:rPr>
        <w:t>Țapeș</w:t>
      </w:r>
      <w:proofErr w:type="spellEnd"/>
      <w:r w:rsidR="00775615" w:rsidRPr="00C14B70">
        <w:rPr>
          <w:color w:val="000000" w:themeColor="text1"/>
          <w:sz w:val="28"/>
          <w:szCs w:val="28"/>
        </w:rPr>
        <w:t xml:space="preserve"> a propus pe final Diverse.</w:t>
      </w:r>
    </w:p>
    <w:p w:rsidR="001925FC" w:rsidRPr="00F61637" w:rsidRDefault="00E94971">
      <w:pPr>
        <w:pStyle w:val="a6"/>
        <w:ind w:firstLine="709"/>
        <w:jc w:val="both"/>
        <w:rPr>
          <w:sz w:val="28"/>
          <w:szCs w:val="28"/>
        </w:rPr>
      </w:pPr>
      <w:r w:rsidRPr="00F61637">
        <w:rPr>
          <w:sz w:val="28"/>
          <w:szCs w:val="28"/>
        </w:rPr>
        <w:t>S-a votat</w:t>
      </w:r>
      <w:r w:rsidR="007449F4" w:rsidRPr="00F61637">
        <w:rPr>
          <w:sz w:val="28"/>
          <w:szCs w:val="28"/>
        </w:rPr>
        <w:t xml:space="preserve"> O</w:t>
      </w:r>
      <w:r w:rsidR="007449F4" w:rsidRPr="00F61637">
        <w:rPr>
          <w:b/>
          <w:bCs/>
          <w:sz w:val="28"/>
          <w:szCs w:val="28"/>
        </w:rPr>
        <w:t>rdinea de zi cu următoarele subiecte</w:t>
      </w:r>
      <w:r w:rsidR="00AE204E" w:rsidRPr="00F61637">
        <w:rPr>
          <w:b/>
          <w:bCs/>
          <w:sz w:val="28"/>
          <w:szCs w:val="28"/>
        </w:rPr>
        <w:t>:</w:t>
      </w:r>
    </w:p>
    <w:p w:rsidR="00C64134" w:rsidRPr="00F61637" w:rsidRDefault="00973FBC" w:rsidP="00C64134">
      <w:pPr>
        <w:keepNext/>
        <w:widowControl w:val="0"/>
        <w:numPr>
          <w:ilvl w:val="0"/>
          <w:numId w:val="6"/>
        </w:numPr>
        <w:jc w:val="both"/>
        <w:rPr>
          <w:rStyle w:val="13"/>
          <w:i/>
          <w:sz w:val="28"/>
          <w:szCs w:val="28"/>
          <w:lang w:val="ro-RO"/>
        </w:rPr>
      </w:pPr>
      <w:r w:rsidRPr="00F61637">
        <w:rPr>
          <w:rFonts w:eastAsia="Times New Roman" w:cs="Times New Roman"/>
          <w:i/>
          <w:sz w:val="28"/>
          <w:szCs w:val="28"/>
        </w:rPr>
        <w:t xml:space="preserve">Informaţia </w:t>
      </w:r>
      <w:r w:rsidR="00C64134" w:rsidRPr="00F61637">
        <w:rPr>
          <w:rFonts w:eastAsia="Times New Roman" w:cs="Times New Roman"/>
          <w:i/>
          <w:sz w:val="28"/>
          <w:szCs w:val="28"/>
        </w:rPr>
        <w:t xml:space="preserve">despre evidenţa prezenţei salariaţilor IPNA Compania </w:t>
      </w:r>
      <w:r w:rsidR="00480983" w:rsidRPr="00F61637">
        <w:rPr>
          <w:i/>
          <w:sz w:val="28"/>
          <w:szCs w:val="28"/>
        </w:rPr>
        <w:t xml:space="preserve">„Teleradio-Moldova” </w:t>
      </w:r>
      <w:r w:rsidR="00C64134" w:rsidRPr="00F61637">
        <w:rPr>
          <w:rFonts w:eastAsia="Times New Roman" w:cs="Times New Roman"/>
          <w:i/>
          <w:sz w:val="28"/>
          <w:szCs w:val="28"/>
        </w:rPr>
        <w:t>în perioada 27-31 august 2016</w:t>
      </w:r>
      <w:r w:rsidR="00C64134" w:rsidRPr="00F61637">
        <w:rPr>
          <w:rFonts w:eastAsia="Times New Roman" w:cs="Times New Roman"/>
          <w:i/>
          <w:sz w:val="28"/>
          <w:szCs w:val="28"/>
          <w:shd w:val="clear" w:color="auto" w:fill="F5FAFE"/>
        </w:rPr>
        <w:t>.</w:t>
      </w:r>
    </w:p>
    <w:p w:rsidR="00A065DE" w:rsidRPr="00F61637" w:rsidRDefault="00A065DE" w:rsidP="00A065DE">
      <w:pPr>
        <w:keepNext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F61637">
        <w:rPr>
          <w:i/>
          <w:sz w:val="28"/>
          <w:szCs w:val="28"/>
        </w:rPr>
        <w:t>Informația privind condițiile de programare a timpilor de antenă contra plată, pr</w:t>
      </w:r>
      <w:r w:rsidRPr="00F61637">
        <w:rPr>
          <w:i/>
          <w:sz w:val="28"/>
          <w:szCs w:val="28"/>
        </w:rPr>
        <w:t>e</w:t>
      </w:r>
      <w:r w:rsidRPr="00F61637">
        <w:rPr>
          <w:i/>
          <w:sz w:val="28"/>
          <w:szCs w:val="28"/>
        </w:rPr>
        <w:t>țul/minut al acestora, dar și alte servicii conexe oferite concurenților electorali</w:t>
      </w:r>
      <w:r w:rsidR="00804867" w:rsidRPr="00804867">
        <w:rPr>
          <w:i/>
          <w:sz w:val="28"/>
          <w:szCs w:val="28"/>
        </w:rPr>
        <w:t xml:space="preserve"> </w:t>
      </w:r>
      <w:r w:rsidR="00804867" w:rsidRPr="00F61637">
        <w:rPr>
          <w:i/>
          <w:sz w:val="28"/>
          <w:szCs w:val="28"/>
        </w:rPr>
        <w:t>în alegerile prezidenţiale din 30 octombrie 2016 pentru TV Moldova 1, TV Moldova 2, Radio Moldova şi Radio Moldova Tineret</w:t>
      </w:r>
      <w:r w:rsidRPr="00F61637">
        <w:rPr>
          <w:i/>
          <w:sz w:val="28"/>
          <w:szCs w:val="28"/>
        </w:rPr>
        <w:t>.</w:t>
      </w:r>
    </w:p>
    <w:p w:rsidR="00E94971" w:rsidRPr="00F61637" w:rsidRDefault="00E94971" w:rsidP="00E94971">
      <w:pPr>
        <w:keepNext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F61637">
        <w:rPr>
          <w:i/>
          <w:sz w:val="28"/>
          <w:szCs w:val="28"/>
        </w:rPr>
        <w:t>Raportul comparat de activitate al Serviciului Marketing și vânzări (6 luni 2015 / 6 luni 2016).</w:t>
      </w:r>
    </w:p>
    <w:p w:rsidR="00E94971" w:rsidRPr="00F61637" w:rsidRDefault="00E94971" w:rsidP="00E94971">
      <w:pPr>
        <w:keepNext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F61637">
        <w:rPr>
          <w:i/>
          <w:sz w:val="28"/>
          <w:szCs w:val="28"/>
        </w:rPr>
        <w:t>Randamentul activității consilierilor președintei IPNA Compania „Teleradio-Moldova”.</w:t>
      </w:r>
    </w:p>
    <w:p w:rsidR="00463C50" w:rsidRPr="00F61637" w:rsidRDefault="00C64134" w:rsidP="00ED670B">
      <w:pPr>
        <w:keepNext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F61637">
        <w:rPr>
          <w:i/>
          <w:sz w:val="28"/>
          <w:szCs w:val="28"/>
        </w:rPr>
        <w:t>Diverse.</w:t>
      </w:r>
    </w:p>
    <w:p w:rsidR="008D276E" w:rsidRPr="00F61637" w:rsidRDefault="00AE204E" w:rsidP="00E94971">
      <w:pPr>
        <w:pStyle w:val="Standard"/>
        <w:ind w:firstLine="644"/>
        <w:jc w:val="both"/>
        <w:rPr>
          <w:b/>
          <w:bCs/>
          <w:sz w:val="28"/>
          <w:szCs w:val="28"/>
          <w:lang w:val="ro-RO"/>
        </w:rPr>
      </w:pPr>
      <w:r w:rsidRPr="00F61637">
        <w:rPr>
          <w:b/>
          <w:bCs/>
          <w:sz w:val="28"/>
          <w:szCs w:val="28"/>
          <w:lang w:val="ro-RO"/>
        </w:rPr>
        <w:t xml:space="preserve">S-a votat: </w:t>
      </w:r>
    </w:p>
    <w:p w:rsidR="00ED670B" w:rsidRPr="00F61637" w:rsidRDefault="00E03259" w:rsidP="00ED670B">
      <w:pPr>
        <w:pStyle w:val="a6"/>
        <w:ind w:firstLine="709"/>
        <w:jc w:val="both"/>
        <w:rPr>
          <w:b/>
          <w:bCs/>
          <w:sz w:val="28"/>
          <w:szCs w:val="28"/>
        </w:rPr>
      </w:pPr>
      <w:r w:rsidRPr="00F61637">
        <w:rPr>
          <w:b/>
          <w:bCs/>
          <w:sz w:val="28"/>
          <w:szCs w:val="28"/>
        </w:rPr>
        <w:t xml:space="preserve">„PRO” – </w:t>
      </w:r>
      <w:r w:rsidR="009D1E61" w:rsidRPr="00F61637">
        <w:rPr>
          <w:b/>
          <w:bCs/>
          <w:sz w:val="28"/>
          <w:szCs w:val="28"/>
        </w:rPr>
        <w:t>6</w:t>
      </w:r>
      <w:r w:rsidRPr="00F61637">
        <w:rPr>
          <w:b/>
          <w:bCs/>
          <w:sz w:val="28"/>
          <w:szCs w:val="28"/>
        </w:rPr>
        <w:t xml:space="preserve"> voturi  </w:t>
      </w:r>
      <w:r w:rsidR="009D1E61" w:rsidRPr="00F61637">
        <w:rPr>
          <w:b/>
          <w:bCs/>
          <w:sz w:val="28"/>
          <w:szCs w:val="28"/>
        </w:rPr>
        <w:t>(D. Deleu; N.Spătaru; P.Grozavu;</w:t>
      </w:r>
      <w:r w:rsidRPr="00F61637">
        <w:rPr>
          <w:b/>
          <w:bCs/>
          <w:sz w:val="28"/>
          <w:szCs w:val="28"/>
        </w:rPr>
        <w:t xml:space="preserve"> V. Ț</w:t>
      </w:r>
      <w:r w:rsidR="009D1E61" w:rsidRPr="00F61637">
        <w:rPr>
          <w:b/>
          <w:bCs/>
          <w:sz w:val="28"/>
          <w:szCs w:val="28"/>
        </w:rPr>
        <w:t>apeș; L. Vasilache; L. Călugăru</w:t>
      </w:r>
      <w:r w:rsidR="00ED670B" w:rsidRPr="00F61637">
        <w:rPr>
          <w:b/>
          <w:bCs/>
          <w:sz w:val="28"/>
          <w:szCs w:val="28"/>
        </w:rPr>
        <w:t>)</w:t>
      </w:r>
    </w:p>
    <w:p w:rsidR="00ED670B" w:rsidRPr="00F61637" w:rsidRDefault="00ED670B" w:rsidP="00ED670B">
      <w:pPr>
        <w:pStyle w:val="a6"/>
        <w:ind w:firstLine="709"/>
        <w:jc w:val="both"/>
        <w:rPr>
          <w:b/>
          <w:bCs/>
          <w:sz w:val="28"/>
          <w:szCs w:val="28"/>
        </w:rPr>
      </w:pPr>
    </w:p>
    <w:p w:rsidR="00ED670B" w:rsidRPr="00F61637" w:rsidRDefault="00AE204E" w:rsidP="00ED670B">
      <w:pPr>
        <w:pStyle w:val="a6"/>
        <w:ind w:firstLine="709"/>
        <w:jc w:val="both"/>
        <w:rPr>
          <w:rFonts w:eastAsia="Times New Roman" w:cs="Times New Roman"/>
          <w:i/>
          <w:sz w:val="28"/>
          <w:szCs w:val="28"/>
          <w:shd w:val="clear" w:color="auto" w:fill="F5FAFE"/>
        </w:rPr>
      </w:pPr>
      <w:r w:rsidRPr="00F61637">
        <w:rPr>
          <w:b/>
          <w:bCs/>
          <w:sz w:val="28"/>
          <w:szCs w:val="28"/>
        </w:rPr>
        <w:t xml:space="preserve">Subiectul nr. 1 - </w:t>
      </w:r>
      <w:r w:rsidR="00C64134" w:rsidRPr="00F61637">
        <w:rPr>
          <w:rFonts w:eastAsia="Times New Roman" w:cs="Times New Roman"/>
          <w:i/>
          <w:sz w:val="28"/>
          <w:szCs w:val="28"/>
        </w:rPr>
        <w:t>Informaţia  despre evidenţa prezenţei salariaţilor IPNA Comp</w:t>
      </w:r>
      <w:r w:rsidR="00C64134" w:rsidRPr="00F61637">
        <w:rPr>
          <w:rFonts w:eastAsia="Times New Roman" w:cs="Times New Roman"/>
          <w:i/>
          <w:sz w:val="28"/>
          <w:szCs w:val="28"/>
        </w:rPr>
        <w:t>a</w:t>
      </w:r>
      <w:r w:rsidR="00C64134" w:rsidRPr="00F61637">
        <w:rPr>
          <w:rFonts w:eastAsia="Times New Roman" w:cs="Times New Roman"/>
          <w:i/>
          <w:sz w:val="28"/>
          <w:szCs w:val="28"/>
        </w:rPr>
        <w:t xml:space="preserve">nia </w:t>
      </w:r>
      <w:r w:rsidR="00480983" w:rsidRPr="00F61637">
        <w:rPr>
          <w:i/>
          <w:sz w:val="28"/>
          <w:szCs w:val="28"/>
        </w:rPr>
        <w:t xml:space="preserve">„Teleradio-Moldova” </w:t>
      </w:r>
      <w:r w:rsidR="00C64134" w:rsidRPr="00F61637">
        <w:rPr>
          <w:rFonts w:eastAsia="Times New Roman" w:cs="Times New Roman"/>
          <w:i/>
          <w:sz w:val="28"/>
          <w:szCs w:val="28"/>
        </w:rPr>
        <w:t>în perioada 27-31 august 2016</w:t>
      </w:r>
      <w:r w:rsidR="00C64134" w:rsidRPr="00F61637">
        <w:rPr>
          <w:rFonts w:eastAsia="Times New Roman" w:cs="Times New Roman"/>
          <w:i/>
          <w:sz w:val="28"/>
          <w:szCs w:val="28"/>
          <w:shd w:val="clear" w:color="auto" w:fill="F5FAFE"/>
        </w:rPr>
        <w:t>.</w:t>
      </w:r>
    </w:p>
    <w:p w:rsidR="00775615" w:rsidRPr="00775615" w:rsidRDefault="00775615" w:rsidP="00775615">
      <w:pPr>
        <w:pStyle w:val="a6"/>
        <w:ind w:firstLine="709"/>
        <w:jc w:val="both"/>
        <w:rPr>
          <w:b/>
          <w:sz w:val="28"/>
          <w:szCs w:val="28"/>
        </w:rPr>
      </w:pPr>
      <w:r w:rsidRPr="00775615">
        <w:rPr>
          <w:b/>
          <w:sz w:val="28"/>
          <w:szCs w:val="28"/>
        </w:rPr>
        <w:t xml:space="preserve">Dna </w:t>
      </w:r>
      <w:proofErr w:type="spellStart"/>
      <w:r w:rsidRPr="00775615">
        <w:rPr>
          <w:b/>
          <w:sz w:val="28"/>
          <w:szCs w:val="28"/>
        </w:rPr>
        <w:t>L.Gurez</w:t>
      </w:r>
      <w:proofErr w:type="spellEnd"/>
      <w:r w:rsidRPr="00775615">
        <w:rPr>
          <w:b/>
          <w:sz w:val="28"/>
          <w:szCs w:val="28"/>
        </w:rPr>
        <w:t xml:space="preserve"> a intrat în ședință la ora 14:25.</w:t>
      </w:r>
    </w:p>
    <w:p w:rsidR="00973FBC" w:rsidRPr="00F61637" w:rsidRDefault="003B4F4D" w:rsidP="00973FBC">
      <w:pPr>
        <w:pStyle w:val="a6"/>
        <w:ind w:firstLine="709"/>
        <w:jc w:val="both"/>
        <w:rPr>
          <w:sz w:val="28"/>
          <w:szCs w:val="28"/>
        </w:rPr>
      </w:pPr>
      <w:r w:rsidRPr="00F61637">
        <w:rPr>
          <w:sz w:val="28"/>
          <w:szCs w:val="28"/>
        </w:rPr>
        <w:t xml:space="preserve">Dl </w:t>
      </w:r>
      <w:proofErr w:type="spellStart"/>
      <w:r w:rsidRPr="00F61637">
        <w:rPr>
          <w:sz w:val="28"/>
          <w:szCs w:val="28"/>
        </w:rPr>
        <w:t>P.S</w:t>
      </w:r>
      <w:r w:rsidR="00973FBC" w:rsidRPr="00F61637">
        <w:rPr>
          <w:sz w:val="28"/>
          <w:szCs w:val="28"/>
        </w:rPr>
        <w:t>inica</w:t>
      </w:r>
      <w:proofErr w:type="spellEnd"/>
      <w:r w:rsidR="00973FBC" w:rsidRPr="00F61637">
        <w:rPr>
          <w:sz w:val="28"/>
          <w:szCs w:val="28"/>
        </w:rPr>
        <w:t>,</w:t>
      </w:r>
      <w:r w:rsidRPr="00F61637">
        <w:rPr>
          <w:sz w:val="28"/>
          <w:szCs w:val="28"/>
        </w:rPr>
        <w:t xml:space="preserve"> Şef resurse umane a prezentat informaţia</w:t>
      </w:r>
      <w:r w:rsidR="00775615">
        <w:rPr>
          <w:sz w:val="28"/>
          <w:szCs w:val="28"/>
        </w:rPr>
        <w:t xml:space="preserve"> comparat</w:t>
      </w:r>
      <w:r w:rsidRPr="00F61637">
        <w:rPr>
          <w:sz w:val="28"/>
          <w:szCs w:val="28"/>
        </w:rPr>
        <w:t>.</w:t>
      </w:r>
    </w:p>
    <w:p w:rsidR="00973FBC" w:rsidRPr="00C14B70" w:rsidRDefault="00973FBC" w:rsidP="00973FBC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 w:rsidRPr="00F61637">
        <w:rPr>
          <w:sz w:val="28"/>
          <w:szCs w:val="28"/>
        </w:rPr>
        <w:t>Dna L.Călugăru a exprimat nemulț</w:t>
      </w:r>
      <w:r w:rsidR="003B4F4D" w:rsidRPr="00F61637">
        <w:rPr>
          <w:sz w:val="28"/>
          <w:szCs w:val="28"/>
        </w:rPr>
        <w:t>umirea de f</w:t>
      </w:r>
      <w:r w:rsidRPr="00F61637">
        <w:rPr>
          <w:sz w:val="28"/>
          <w:szCs w:val="28"/>
        </w:rPr>
        <w:t>aptul că nu este dusă evidența core</w:t>
      </w:r>
      <w:r w:rsidRPr="00F61637">
        <w:rPr>
          <w:sz w:val="28"/>
          <w:szCs w:val="28"/>
        </w:rPr>
        <w:t>c</w:t>
      </w:r>
      <w:r w:rsidRPr="00F61637">
        <w:rPr>
          <w:sz w:val="28"/>
          <w:szCs w:val="28"/>
        </w:rPr>
        <w:t>tă</w:t>
      </w:r>
      <w:r w:rsidR="003B4F4D" w:rsidRPr="00F61637">
        <w:rPr>
          <w:sz w:val="28"/>
          <w:szCs w:val="28"/>
        </w:rPr>
        <w:t xml:space="preserve"> </w:t>
      </w:r>
      <w:r w:rsidRPr="00F61637">
        <w:rPr>
          <w:sz w:val="28"/>
          <w:szCs w:val="28"/>
        </w:rPr>
        <w:t>a</w:t>
      </w:r>
      <w:r w:rsidR="003B4F4D" w:rsidRPr="00F61637">
        <w:rPr>
          <w:sz w:val="28"/>
          <w:szCs w:val="28"/>
        </w:rPr>
        <w:t xml:space="preserve"> prez</w:t>
      </w:r>
      <w:r w:rsidRPr="00F61637">
        <w:rPr>
          <w:sz w:val="28"/>
          <w:szCs w:val="28"/>
        </w:rPr>
        <w:t>enței salariaților</w:t>
      </w:r>
      <w:r w:rsidR="003B4F4D" w:rsidRPr="00F61637">
        <w:rPr>
          <w:sz w:val="28"/>
          <w:szCs w:val="28"/>
        </w:rPr>
        <w:t xml:space="preserve"> la serviciu</w:t>
      </w:r>
      <w:r w:rsidR="00775615">
        <w:rPr>
          <w:sz w:val="28"/>
          <w:szCs w:val="28"/>
        </w:rPr>
        <w:t xml:space="preserve"> </w:t>
      </w:r>
      <w:r w:rsidR="00775615" w:rsidRPr="00C14B70">
        <w:rPr>
          <w:color w:val="000000" w:themeColor="text1"/>
          <w:sz w:val="28"/>
          <w:szCs w:val="28"/>
        </w:rPr>
        <w:t xml:space="preserve">în zilele de odihnă, inclusiv într-un caz de excepție, colaboratorul serviciului de pază nu a dus evidența persoanelor care au </w:t>
      </w:r>
      <w:proofErr w:type="spellStart"/>
      <w:r w:rsidR="00775615" w:rsidRPr="00C14B70">
        <w:rPr>
          <w:color w:val="000000" w:themeColor="text1"/>
          <w:sz w:val="28"/>
          <w:szCs w:val="28"/>
        </w:rPr>
        <w:t>intrt</w:t>
      </w:r>
      <w:proofErr w:type="spellEnd"/>
      <w:r w:rsidR="00775615" w:rsidRPr="00C14B70">
        <w:rPr>
          <w:color w:val="000000" w:themeColor="text1"/>
          <w:sz w:val="28"/>
          <w:szCs w:val="28"/>
        </w:rPr>
        <w:t>/ieșit din s</w:t>
      </w:r>
      <w:r w:rsidR="00775615" w:rsidRPr="00C14B70">
        <w:rPr>
          <w:color w:val="000000" w:themeColor="text1"/>
          <w:sz w:val="28"/>
          <w:szCs w:val="28"/>
        </w:rPr>
        <w:t>e</w:t>
      </w:r>
      <w:r w:rsidR="00775615" w:rsidRPr="00C14B70">
        <w:rPr>
          <w:color w:val="000000" w:themeColor="text1"/>
          <w:sz w:val="28"/>
          <w:szCs w:val="28"/>
        </w:rPr>
        <w:t>diu, și nici nu a verificat identitatea persoanelor.</w:t>
      </w:r>
    </w:p>
    <w:p w:rsidR="00973FBC" w:rsidRDefault="00775615" w:rsidP="00973FBC">
      <w:pPr>
        <w:pStyle w:val="a6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Dl </w:t>
      </w:r>
      <w:proofErr w:type="spellStart"/>
      <w:r>
        <w:rPr>
          <w:sz w:val="28"/>
          <w:szCs w:val="28"/>
        </w:rPr>
        <w:t>P.Sinica</w:t>
      </w:r>
      <w:proofErr w:type="spellEnd"/>
      <w:r>
        <w:rPr>
          <w:sz w:val="28"/>
          <w:szCs w:val="28"/>
        </w:rPr>
        <w:t xml:space="preserve"> a afirmat că</w:t>
      </w:r>
      <w:r w:rsidR="00973FBC" w:rsidRPr="00F61637">
        <w:rPr>
          <w:sz w:val="28"/>
          <w:szCs w:val="28"/>
        </w:rPr>
        <w:t xml:space="preserve"> salariații IPNA Compania „Teleradio-Moldova</w:t>
      </w:r>
      <w:r w:rsidR="00973FBC" w:rsidRPr="00F61637">
        <w:rPr>
          <w:i/>
          <w:sz w:val="28"/>
          <w:szCs w:val="28"/>
        </w:rPr>
        <w:t xml:space="preserve">” </w:t>
      </w:r>
      <w:r w:rsidR="00E57477" w:rsidRPr="00F61637">
        <w:rPr>
          <w:sz w:val="28"/>
          <w:szCs w:val="28"/>
        </w:rPr>
        <w:t xml:space="preserve">au fost </w:t>
      </w:r>
      <w:r w:rsidR="00973FBC" w:rsidRPr="00F61637">
        <w:rPr>
          <w:sz w:val="28"/>
          <w:szCs w:val="28"/>
        </w:rPr>
        <w:t xml:space="preserve">prezenți </w:t>
      </w:r>
      <w:r w:rsidR="00E57477" w:rsidRPr="00F61637">
        <w:rPr>
          <w:sz w:val="28"/>
          <w:szCs w:val="28"/>
        </w:rPr>
        <w:t>la serv</w:t>
      </w:r>
      <w:r w:rsidR="00973FBC" w:rsidRPr="00F61637">
        <w:rPr>
          <w:sz w:val="28"/>
          <w:szCs w:val="28"/>
        </w:rPr>
        <w:t>iciu</w:t>
      </w:r>
      <w:r w:rsidR="001C6582">
        <w:rPr>
          <w:sz w:val="28"/>
          <w:szCs w:val="28"/>
        </w:rPr>
        <w:t xml:space="preserve">, </w:t>
      </w:r>
      <w:r w:rsidR="001C6582" w:rsidRPr="00C14B70">
        <w:rPr>
          <w:color w:val="000000" w:themeColor="text1"/>
          <w:sz w:val="28"/>
          <w:szCs w:val="28"/>
        </w:rPr>
        <w:t>deoarece serviciul lor constă munca în teritoriu, adică în Piața Marii Adunări Naționale și nu î</w:t>
      </w:r>
      <w:r w:rsidR="00E57477" w:rsidRPr="00C14B70">
        <w:rPr>
          <w:color w:val="000000" w:themeColor="text1"/>
          <w:sz w:val="28"/>
          <w:szCs w:val="28"/>
        </w:rPr>
        <w:t>n birou</w:t>
      </w:r>
      <w:r w:rsidR="00973FBC" w:rsidRPr="00C14B70">
        <w:rPr>
          <w:color w:val="000000" w:themeColor="text1"/>
          <w:sz w:val="28"/>
          <w:szCs w:val="28"/>
        </w:rPr>
        <w:t>ri</w:t>
      </w:r>
      <w:r w:rsidR="00E57477" w:rsidRPr="00C14B70">
        <w:rPr>
          <w:color w:val="000000" w:themeColor="text1"/>
          <w:sz w:val="28"/>
          <w:szCs w:val="28"/>
        </w:rPr>
        <w:t>.</w:t>
      </w:r>
      <w:r w:rsidR="00D6671A" w:rsidRPr="00C14B70">
        <w:rPr>
          <w:color w:val="000000" w:themeColor="text1"/>
          <w:sz w:val="28"/>
          <w:szCs w:val="28"/>
        </w:rPr>
        <w:t xml:space="preserve"> </w:t>
      </w:r>
      <w:proofErr w:type="spellStart"/>
      <w:r w:rsidR="00D6671A" w:rsidRPr="00C14B70">
        <w:rPr>
          <w:color w:val="000000" w:themeColor="text1"/>
          <w:sz w:val="28"/>
          <w:szCs w:val="28"/>
        </w:rPr>
        <w:t>Dnul</w:t>
      </w:r>
      <w:proofErr w:type="spellEnd"/>
      <w:r w:rsidR="00D6671A" w:rsidRPr="00C14B70">
        <w:rPr>
          <w:color w:val="000000" w:themeColor="text1"/>
          <w:sz w:val="28"/>
          <w:szCs w:val="28"/>
        </w:rPr>
        <w:t xml:space="preserve"> Sinica a menționat că </w:t>
      </w:r>
      <w:r w:rsidR="00FF2062" w:rsidRPr="00C14B70">
        <w:rPr>
          <w:color w:val="000000" w:themeColor="text1"/>
          <w:sz w:val="28"/>
          <w:szCs w:val="28"/>
        </w:rPr>
        <w:t>vor fi plătiți conform C</w:t>
      </w:r>
      <w:r w:rsidR="00FF2062" w:rsidRPr="00C14B70">
        <w:rPr>
          <w:color w:val="000000" w:themeColor="text1"/>
          <w:sz w:val="28"/>
          <w:szCs w:val="28"/>
        </w:rPr>
        <w:t>o</w:t>
      </w:r>
      <w:r w:rsidR="00FF2062" w:rsidRPr="00C14B70">
        <w:rPr>
          <w:color w:val="000000" w:themeColor="text1"/>
          <w:sz w:val="28"/>
          <w:szCs w:val="28"/>
        </w:rPr>
        <w:t>dului Muncii</w:t>
      </w:r>
      <w:r w:rsidR="009F2B05" w:rsidRPr="00C14B70">
        <w:rPr>
          <w:color w:val="000000" w:themeColor="text1"/>
          <w:sz w:val="28"/>
          <w:szCs w:val="28"/>
        </w:rPr>
        <w:t>,</w:t>
      </w:r>
      <w:r w:rsidR="00FF2062" w:rsidRPr="00C14B70">
        <w:rPr>
          <w:color w:val="000000" w:themeColor="text1"/>
          <w:sz w:val="28"/>
          <w:szCs w:val="28"/>
        </w:rPr>
        <w:t xml:space="preserve"> doar acei salariați care prin Ordin, semnat de Președintele Companiei, </w:t>
      </w:r>
      <w:r w:rsidR="009F2B05" w:rsidRPr="00C14B70">
        <w:rPr>
          <w:color w:val="000000" w:themeColor="text1"/>
          <w:sz w:val="28"/>
          <w:szCs w:val="28"/>
        </w:rPr>
        <w:t>au fost delegați să muncească în zilele de sărbătoare.</w:t>
      </w:r>
    </w:p>
    <w:p w:rsidR="00B35E64" w:rsidRPr="00F61637" w:rsidRDefault="00B35E64" w:rsidP="00B35E64">
      <w:pPr>
        <w:pStyle w:val="a6"/>
        <w:ind w:firstLine="709"/>
        <w:jc w:val="both"/>
        <w:rPr>
          <w:b/>
          <w:bCs/>
          <w:sz w:val="28"/>
          <w:szCs w:val="28"/>
        </w:rPr>
      </w:pPr>
      <w:r w:rsidRPr="00F61637">
        <w:rPr>
          <w:sz w:val="28"/>
          <w:szCs w:val="28"/>
        </w:rPr>
        <w:t xml:space="preserve">Dl. </w:t>
      </w:r>
      <w:proofErr w:type="spellStart"/>
      <w:r w:rsidRPr="00F61637">
        <w:rPr>
          <w:sz w:val="28"/>
          <w:szCs w:val="28"/>
        </w:rPr>
        <w:t>M.Surdu</w:t>
      </w:r>
      <w:proofErr w:type="spellEnd"/>
      <w:r w:rsidRPr="00F61637">
        <w:rPr>
          <w:sz w:val="28"/>
          <w:szCs w:val="28"/>
        </w:rPr>
        <w:t xml:space="preserve"> </w:t>
      </w:r>
      <w:r w:rsidRPr="00C14B70">
        <w:rPr>
          <w:color w:val="000000" w:themeColor="text1"/>
          <w:sz w:val="28"/>
          <w:szCs w:val="28"/>
        </w:rPr>
        <w:t>a confirmat că</w:t>
      </w:r>
      <w:r w:rsidRPr="00F61637">
        <w:rPr>
          <w:sz w:val="28"/>
          <w:szCs w:val="28"/>
        </w:rPr>
        <w:t xml:space="preserve"> in televiziune în zilele de sărbători toată lumea lucre</w:t>
      </w:r>
      <w:r w:rsidRPr="00F61637">
        <w:rPr>
          <w:sz w:val="28"/>
          <w:szCs w:val="28"/>
        </w:rPr>
        <w:t>a</w:t>
      </w:r>
      <w:r w:rsidRPr="00F61637">
        <w:rPr>
          <w:sz w:val="28"/>
          <w:szCs w:val="28"/>
        </w:rPr>
        <w:t>ză în teritoriu și nu toți care lucrează trec prin turnichet.</w:t>
      </w:r>
    </w:p>
    <w:p w:rsidR="00973FBC" w:rsidRPr="00C14B70" w:rsidRDefault="003C7711" w:rsidP="005811EB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Dna. L.Vasilache a menționat </w:t>
      </w:r>
      <w:r w:rsidRPr="00C14B70">
        <w:rPr>
          <w:color w:val="000000" w:themeColor="text1"/>
          <w:sz w:val="28"/>
          <w:szCs w:val="28"/>
        </w:rPr>
        <w:t>că</w:t>
      </w:r>
      <w:r w:rsidR="00973FBC" w:rsidRPr="00C14B70">
        <w:rPr>
          <w:color w:val="000000" w:themeColor="text1"/>
          <w:sz w:val="28"/>
          <w:szCs w:val="28"/>
        </w:rPr>
        <w:t xml:space="preserve"> </w:t>
      </w:r>
      <w:r w:rsidRPr="00C14B70">
        <w:rPr>
          <w:color w:val="000000" w:themeColor="text1"/>
          <w:sz w:val="28"/>
          <w:szCs w:val="28"/>
        </w:rPr>
        <w:t xml:space="preserve">este necesar ca </w:t>
      </w:r>
      <w:r w:rsidR="00973FBC" w:rsidRPr="00C14B70">
        <w:rPr>
          <w:color w:val="000000" w:themeColor="text1"/>
          <w:sz w:val="28"/>
          <w:szCs w:val="28"/>
        </w:rPr>
        <w:t>în cazul î</w:t>
      </w:r>
      <w:r w:rsidR="00285DAC" w:rsidRPr="00C14B70">
        <w:rPr>
          <w:color w:val="000000" w:themeColor="text1"/>
          <w:sz w:val="28"/>
          <w:szCs w:val="28"/>
        </w:rPr>
        <w:t>n care turnich</w:t>
      </w:r>
      <w:r w:rsidR="00973FBC" w:rsidRPr="00C14B70">
        <w:rPr>
          <w:color w:val="000000" w:themeColor="text1"/>
          <w:sz w:val="28"/>
          <w:szCs w:val="28"/>
        </w:rPr>
        <w:t>etul</w:t>
      </w:r>
      <w:r w:rsidR="00285DAC" w:rsidRPr="00C14B70">
        <w:rPr>
          <w:color w:val="000000" w:themeColor="text1"/>
          <w:sz w:val="28"/>
          <w:szCs w:val="28"/>
        </w:rPr>
        <w:t xml:space="preserve"> este defect, pers</w:t>
      </w:r>
      <w:r w:rsidR="00973FBC" w:rsidRPr="00C14B70">
        <w:rPr>
          <w:color w:val="000000" w:themeColor="text1"/>
          <w:sz w:val="28"/>
          <w:szCs w:val="28"/>
        </w:rPr>
        <w:t>oana</w:t>
      </w:r>
      <w:r w:rsidR="00285DAC" w:rsidRPr="00C14B70">
        <w:rPr>
          <w:color w:val="000000" w:themeColor="text1"/>
          <w:sz w:val="28"/>
          <w:szCs w:val="28"/>
        </w:rPr>
        <w:t xml:space="preserve"> d</w:t>
      </w:r>
      <w:r w:rsidRPr="00C14B70">
        <w:rPr>
          <w:color w:val="000000" w:themeColor="text1"/>
          <w:sz w:val="28"/>
          <w:szCs w:val="28"/>
        </w:rPr>
        <w:t>in</w:t>
      </w:r>
      <w:r w:rsidR="00285DAC" w:rsidRPr="00C14B70">
        <w:rPr>
          <w:color w:val="000000" w:themeColor="text1"/>
          <w:sz w:val="28"/>
          <w:szCs w:val="28"/>
        </w:rPr>
        <w:t xml:space="preserve"> serv</w:t>
      </w:r>
      <w:r w:rsidR="00973FBC" w:rsidRPr="00C14B70">
        <w:rPr>
          <w:color w:val="000000" w:themeColor="text1"/>
          <w:sz w:val="28"/>
          <w:szCs w:val="28"/>
        </w:rPr>
        <w:t>iciu</w:t>
      </w:r>
      <w:r w:rsidRPr="00C14B70">
        <w:rPr>
          <w:color w:val="000000" w:themeColor="text1"/>
          <w:sz w:val="28"/>
          <w:szCs w:val="28"/>
        </w:rPr>
        <w:t>l de pază</w:t>
      </w:r>
      <w:r w:rsidR="00973FBC" w:rsidRPr="00C14B70">
        <w:rPr>
          <w:color w:val="000000" w:themeColor="text1"/>
          <w:sz w:val="28"/>
          <w:szCs w:val="28"/>
        </w:rPr>
        <w:t xml:space="preserve"> trebuie să </w:t>
      </w:r>
      <w:r w:rsidRPr="00C14B70">
        <w:rPr>
          <w:color w:val="000000" w:themeColor="text1"/>
          <w:sz w:val="28"/>
          <w:szCs w:val="28"/>
        </w:rPr>
        <w:t>dețină un</w:t>
      </w:r>
      <w:r w:rsidR="00285DAC" w:rsidRPr="00C14B70">
        <w:rPr>
          <w:color w:val="000000" w:themeColor="text1"/>
          <w:sz w:val="28"/>
          <w:szCs w:val="28"/>
        </w:rPr>
        <w:t xml:space="preserve"> reg</w:t>
      </w:r>
      <w:r w:rsidR="00973FBC" w:rsidRPr="00C14B70">
        <w:rPr>
          <w:color w:val="000000" w:themeColor="text1"/>
          <w:sz w:val="28"/>
          <w:szCs w:val="28"/>
        </w:rPr>
        <w:t>istru</w:t>
      </w:r>
      <w:r w:rsidR="00285DAC" w:rsidRPr="00C14B70">
        <w:rPr>
          <w:color w:val="000000" w:themeColor="text1"/>
          <w:sz w:val="28"/>
          <w:szCs w:val="28"/>
        </w:rPr>
        <w:t xml:space="preserve"> </w:t>
      </w:r>
      <w:r w:rsidRPr="00C14B70">
        <w:rPr>
          <w:color w:val="000000" w:themeColor="text1"/>
          <w:sz w:val="28"/>
          <w:szCs w:val="28"/>
        </w:rPr>
        <w:t xml:space="preserve">de </w:t>
      </w:r>
      <w:r w:rsidR="00285DAC" w:rsidRPr="00C14B70">
        <w:rPr>
          <w:color w:val="000000" w:themeColor="text1"/>
          <w:sz w:val="28"/>
          <w:szCs w:val="28"/>
        </w:rPr>
        <w:t>intr</w:t>
      </w:r>
      <w:r w:rsidR="005811EB" w:rsidRPr="00C14B70">
        <w:rPr>
          <w:color w:val="000000" w:themeColor="text1"/>
          <w:sz w:val="28"/>
          <w:szCs w:val="28"/>
        </w:rPr>
        <w:t>ările și ieșirile a tuturo</w:t>
      </w:r>
      <w:r w:rsidRPr="00C14B70">
        <w:rPr>
          <w:color w:val="000000" w:themeColor="text1"/>
          <w:sz w:val="28"/>
          <w:szCs w:val="28"/>
        </w:rPr>
        <w:t>r</w:t>
      </w:r>
      <w:r w:rsidR="005811EB" w:rsidRPr="00C14B70">
        <w:rPr>
          <w:color w:val="000000" w:themeColor="text1"/>
          <w:sz w:val="28"/>
          <w:szCs w:val="28"/>
        </w:rPr>
        <w:t xml:space="preserve"> salariaț</w:t>
      </w:r>
      <w:r w:rsidR="00285DAC" w:rsidRPr="00C14B70">
        <w:rPr>
          <w:color w:val="000000" w:themeColor="text1"/>
          <w:sz w:val="28"/>
          <w:szCs w:val="28"/>
        </w:rPr>
        <w:t>ilor</w:t>
      </w:r>
      <w:r w:rsidRPr="00C14B70">
        <w:rPr>
          <w:color w:val="000000" w:themeColor="text1"/>
          <w:sz w:val="28"/>
          <w:szCs w:val="28"/>
        </w:rPr>
        <w:t xml:space="preserve"> și/sau vizitatorilor</w:t>
      </w:r>
      <w:r w:rsidR="005811EB" w:rsidRPr="00C14B70">
        <w:rPr>
          <w:color w:val="000000" w:themeColor="text1"/>
          <w:sz w:val="28"/>
          <w:szCs w:val="28"/>
        </w:rPr>
        <w:t xml:space="preserve">. </w:t>
      </w:r>
      <w:r w:rsidRPr="00C14B70">
        <w:rPr>
          <w:color w:val="000000" w:themeColor="text1"/>
          <w:sz w:val="28"/>
          <w:szCs w:val="28"/>
        </w:rPr>
        <w:t>Este o problemă gravă că n</w:t>
      </w:r>
      <w:r w:rsidR="00285DAC" w:rsidRPr="00C14B70">
        <w:rPr>
          <w:color w:val="000000" w:themeColor="text1"/>
          <w:sz w:val="28"/>
          <w:szCs w:val="28"/>
        </w:rPr>
        <w:t>imeni nu a verif</w:t>
      </w:r>
      <w:r w:rsidR="005811EB" w:rsidRPr="00C14B70">
        <w:rPr>
          <w:color w:val="000000" w:themeColor="text1"/>
          <w:sz w:val="28"/>
          <w:szCs w:val="28"/>
        </w:rPr>
        <w:t>icat</w:t>
      </w:r>
      <w:r w:rsidR="00285DAC" w:rsidRPr="00C14B70">
        <w:rPr>
          <w:color w:val="000000" w:themeColor="text1"/>
          <w:sz w:val="28"/>
          <w:szCs w:val="28"/>
        </w:rPr>
        <w:t xml:space="preserve"> identit</w:t>
      </w:r>
      <w:r w:rsidR="005811EB" w:rsidRPr="00C14B70">
        <w:rPr>
          <w:color w:val="000000" w:themeColor="text1"/>
          <w:sz w:val="28"/>
          <w:szCs w:val="28"/>
        </w:rPr>
        <w:t>atea</w:t>
      </w:r>
      <w:r w:rsidR="00285DAC" w:rsidRPr="00C14B70">
        <w:rPr>
          <w:color w:val="000000" w:themeColor="text1"/>
          <w:sz w:val="28"/>
          <w:szCs w:val="28"/>
        </w:rPr>
        <w:t xml:space="preserve"> pers</w:t>
      </w:r>
      <w:r w:rsidR="005811EB" w:rsidRPr="00C14B70">
        <w:rPr>
          <w:color w:val="000000" w:themeColor="text1"/>
          <w:sz w:val="28"/>
          <w:szCs w:val="28"/>
        </w:rPr>
        <w:t>oanelor</w:t>
      </w:r>
      <w:r w:rsidR="00285DAC" w:rsidRPr="00C14B70">
        <w:rPr>
          <w:color w:val="000000" w:themeColor="text1"/>
          <w:sz w:val="28"/>
          <w:szCs w:val="28"/>
        </w:rPr>
        <w:t xml:space="preserve"> care intrau.</w:t>
      </w:r>
    </w:p>
    <w:p w:rsidR="00285DAC" w:rsidRPr="00C14B70" w:rsidRDefault="005811EB" w:rsidP="00B35E64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 w:rsidRPr="00C14B70">
        <w:rPr>
          <w:color w:val="000000" w:themeColor="text1"/>
          <w:sz w:val="28"/>
          <w:szCs w:val="28"/>
        </w:rPr>
        <w:t xml:space="preserve"> Preşedintele CO a </w:t>
      </w:r>
      <w:r w:rsidR="00B35E64" w:rsidRPr="00C14B70">
        <w:rPr>
          <w:color w:val="000000" w:themeColor="text1"/>
          <w:sz w:val="28"/>
          <w:szCs w:val="28"/>
        </w:rPr>
        <w:t>recomandat președintelui IPNA să ridice juriștii contractul de prestări servicii încheiat cu serviciul de Paza și să înainteze, conform lui o reclamație, i</w:t>
      </w:r>
      <w:r w:rsidR="00B35E64" w:rsidRPr="00C14B70">
        <w:rPr>
          <w:color w:val="000000" w:themeColor="text1"/>
          <w:sz w:val="28"/>
          <w:szCs w:val="28"/>
        </w:rPr>
        <w:t>n</w:t>
      </w:r>
      <w:r w:rsidR="00B35E64" w:rsidRPr="00C14B70">
        <w:rPr>
          <w:color w:val="000000" w:themeColor="text1"/>
          <w:sz w:val="28"/>
          <w:szCs w:val="28"/>
        </w:rPr>
        <w:t xml:space="preserve">clusiv ar fi bine ca Serviciul de pază să dețină o Instrucțiune în baza căreia vor știe să </w:t>
      </w:r>
      <w:r w:rsidR="009B1002" w:rsidRPr="00C14B70">
        <w:rPr>
          <w:color w:val="000000" w:themeColor="text1"/>
          <w:sz w:val="28"/>
          <w:szCs w:val="28"/>
        </w:rPr>
        <w:t>a</w:t>
      </w:r>
      <w:r w:rsidR="009B1002" w:rsidRPr="00C14B70">
        <w:rPr>
          <w:color w:val="000000" w:themeColor="text1"/>
          <w:sz w:val="28"/>
          <w:szCs w:val="28"/>
        </w:rPr>
        <w:t>c</w:t>
      </w:r>
      <w:r w:rsidR="009B1002" w:rsidRPr="00C14B70">
        <w:rPr>
          <w:color w:val="000000" w:themeColor="text1"/>
          <w:sz w:val="28"/>
          <w:szCs w:val="28"/>
        </w:rPr>
        <w:t>ționeze</w:t>
      </w:r>
      <w:r w:rsidR="00B35E64" w:rsidRPr="00C14B70">
        <w:rPr>
          <w:color w:val="000000" w:themeColor="text1"/>
          <w:sz w:val="28"/>
          <w:szCs w:val="28"/>
        </w:rPr>
        <w:t xml:space="preserve"> în diferite situații neordinare, inclusiv desigur să dețină un </w:t>
      </w:r>
      <w:r w:rsidR="00285DAC" w:rsidRPr="00C14B70">
        <w:rPr>
          <w:color w:val="000000" w:themeColor="text1"/>
          <w:sz w:val="28"/>
          <w:szCs w:val="28"/>
        </w:rPr>
        <w:t>registru</w:t>
      </w:r>
      <w:r w:rsidRPr="00C14B70">
        <w:rPr>
          <w:color w:val="000000" w:themeColor="text1"/>
          <w:sz w:val="28"/>
          <w:szCs w:val="28"/>
        </w:rPr>
        <w:t xml:space="preserve"> de intrări/ieșiri a salariaților</w:t>
      </w:r>
      <w:r w:rsidR="00B35E64" w:rsidRPr="00C14B70">
        <w:rPr>
          <w:color w:val="000000" w:themeColor="text1"/>
          <w:sz w:val="28"/>
          <w:szCs w:val="28"/>
        </w:rPr>
        <w:t xml:space="preserve"> și/sau vizitatorilor</w:t>
      </w:r>
      <w:r w:rsidRPr="00C14B70">
        <w:rPr>
          <w:color w:val="000000" w:themeColor="text1"/>
          <w:sz w:val="28"/>
          <w:szCs w:val="28"/>
        </w:rPr>
        <w:t>, pentru a evita această porblemă în viitor.</w:t>
      </w:r>
    </w:p>
    <w:p w:rsidR="00285DAC" w:rsidRPr="00F61637" w:rsidRDefault="00285DAC" w:rsidP="00C64134">
      <w:pPr>
        <w:keepNext/>
        <w:widowControl w:val="0"/>
        <w:ind w:left="644" w:firstLine="0"/>
        <w:jc w:val="both"/>
        <w:rPr>
          <w:sz w:val="28"/>
          <w:szCs w:val="28"/>
        </w:rPr>
      </w:pPr>
      <w:r w:rsidRPr="00F61637">
        <w:rPr>
          <w:sz w:val="28"/>
          <w:szCs w:val="28"/>
        </w:rPr>
        <w:t xml:space="preserve">   </w:t>
      </w:r>
      <w:r w:rsidR="005811EB" w:rsidRPr="00F61637">
        <w:rPr>
          <w:sz w:val="28"/>
          <w:szCs w:val="28"/>
        </w:rPr>
        <w:t>Dna. L.Vasilache a propus</w:t>
      </w:r>
      <w:r w:rsidR="00DC2BB1">
        <w:rPr>
          <w:sz w:val="28"/>
          <w:szCs w:val="28"/>
        </w:rPr>
        <w:t xml:space="preserve"> </w:t>
      </w:r>
      <w:r w:rsidR="005811EB" w:rsidRPr="00F61637">
        <w:rPr>
          <w:sz w:val="28"/>
          <w:szCs w:val="28"/>
        </w:rPr>
        <w:t xml:space="preserve">ca recomandare de a </w:t>
      </w:r>
      <w:r w:rsidR="005811EB" w:rsidRPr="00C14B70">
        <w:rPr>
          <w:color w:val="000000" w:themeColor="text1"/>
          <w:sz w:val="28"/>
          <w:szCs w:val="28"/>
        </w:rPr>
        <w:t>el</w:t>
      </w:r>
      <w:r w:rsidR="00DC2BB1" w:rsidRPr="00C14B70">
        <w:rPr>
          <w:color w:val="000000" w:themeColor="text1"/>
          <w:sz w:val="28"/>
          <w:szCs w:val="28"/>
        </w:rPr>
        <w:t>abora</w:t>
      </w:r>
      <w:r w:rsidR="005811EB" w:rsidRPr="00C14B70">
        <w:rPr>
          <w:color w:val="000000" w:themeColor="text1"/>
          <w:sz w:val="28"/>
          <w:szCs w:val="28"/>
        </w:rPr>
        <w:t xml:space="preserve"> </w:t>
      </w:r>
      <w:r w:rsidR="005811EB" w:rsidRPr="00F61637">
        <w:rPr>
          <w:sz w:val="28"/>
          <w:szCs w:val="28"/>
        </w:rPr>
        <w:t>un</w:t>
      </w:r>
      <w:r w:rsidRPr="00F61637">
        <w:rPr>
          <w:sz w:val="28"/>
          <w:szCs w:val="28"/>
        </w:rPr>
        <w:t xml:space="preserve"> </w:t>
      </w:r>
      <w:r w:rsidR="005811EB" w:rsidRPr="00F61637">
        <w:rPr>
          <w:sz w:val="28"/>
          <w:szCs w:val="28"/>
        </w:rPr>
        <w:t>R</w:t>
      </w:r>
      <w:r w:rsidRPr="00F61637">
        <w:rPr>
          <w:sz w:val="28"/>
          <w:szCs w:val="28"/>
        </w:rPr>
        <w:t>egulament intern</w:t>
      </w:r>
      <w:r w:rsidR="005811EB" w:rsidRPr="00F61637">
        <w:rPr>
          <w:sz w:val="28"/>
          <w:szCs w:val="28"/>
        </w:rPr>
        <w:t>.</w:t>
      </w:r>
    </w:p>
    <w:p w:rsidR="00285DAC" w:rsidRPr="00C14B70" w:rsidRDefault="00DC2BB1" w:rsidP="00C64134">
      <w:pPr>
        <w:keepNext/>
        <w:widowControl w:val="0"/>
        <w:ind w:left="644" w:firstLine="0"/>
        <w:jc w:val="both"/>
        <w:rPr>
          <w:color w:val="000000" w:themeColor="text1"/>
          <w:sz w:val="28"/>
          <w:szCs w:val="28"/>
        </w:rPr>
      </w:pPr>
      <w:r w:rsidRPr="00C14B70">
        <w:rPr>
          <w:color w:val="000000" w:themeColor="text1"/>
          <w:sz w:val="28"/>
          <w:szCs w:val="28"/>
        </w:rPr>
        <w:t>Preşedintele CO a totalizat propunerile și a supus votului:</w:t>
      </w:r>
    </w:p>
    <w:p w:rsidR="0019440B" w:rsidRPr="00F61637" w:rsidRDefault="0019440B" w:rsidP="009A5947">
      <w:pPr>
        <w:numPr>
          <w:ilvl w:val="0"/>
          <w:numId w:val="15"/>
        </w:numPr>
        <w:ind w:left="0" w:firstLine="709"/>
        <w:jc w:val="both"/>
        <w:rPr>
          <w:i/>
          <w:sz w:val="28"/>
          <w:szCs w:val="28"/>
          <w:shd w:val="clear" w:color="auto" w:fill="F5FAFE"/>
        </w:rPr>
      </w:pPr>
      <w:r w:rsidRPr="00F61637">
        <w:rPr>
          <w:sz w:val="28"/>
          <w:szCs w:val="28"/>
        </w:rPr>
        <w:t xml:space="preserve">Se ia act de </w:t>
      </w:r>
      <w:r w:rsidRPr="00F61637">
        <w:rPr>
          <w:i/>
          <w:sz w:val="28"/>
          <w:szCs w:val="28"/>
        </w:rPr>
        <w:t>Informaţia despre evidenţa prezenţei salariaţilor IPNA Comp</w:t>
      </w:r>
      <w:r w:rsidRPr="00F61637">
        <w:rPr>
          <w:i/>
          <w:sz w:val="28"/>
          <w:szCs w:val="28"/>
        </w:rPr>
        <w:t>a</w:t>
      </w:r>
      <w:r w:rsidRPr="00F61637">
        <w:rPr>
          <w:i/>
          <w:sz w:val="28"/>
          <w:szCs w:val="28"/>
        </w:rPr>
        <w:t>nia „Teleradio-Moldova” în perioada 27-31 august 2016</w:t>
      </w:r>
      <w:r w:rsidRPr="00F61637">
        <w:rPr>
          <w:i/>
          <w:sz w:val="28"/>
          <w:szCs w:val="28"/>
          <w:shd w:val="clear" w:color="auto" w:fill="F5FAFE"/>
        </w:rPr>
        <w:t>.</w:t>
      </w:r>
    </w:p>
    <w:p w:rsidR="0019440B" w:rsidRPr="00F61637" w:rsidRDefault="0019440B" w:rsidP="009A5947">
      <w:pPr>
        <w:numPr>
          <w:ilvl w:val="0"/>
          <w:numId w:val="15"/>
        </w:numPr>
        <w:ind w:left="0" w:firstLine="709"/>
        <w:jc w:val="both"/>
        <w:rPr>
          <w:i/>
          <w:sz w:val="28"/>
          <w:szCs w:val="28"/>
          <w:shd w:val="clear" w:color="auto" w:fill="F5FAFE"/>
        </w:rPr>
      </w:pPr>
      <w:r w:rsidRPr="00F61637">
        <w:rPr>
          <w:sz w:val="28"/>
          <w:szCs w:val="28"/>
          <w:shd w:val="clear" w:color="auto" w:fill="F5FAFE"/>
        </w:rPr>
        <w:t xml:space="preserve">Anexa </w:t>
      </w:r>
      <w:r w:rsidRPr="00F61637">
        <w:rPr>
          <w:i/>
          <w:sz w:val="28"/>
          <w:szCs w:val="28"/>
        </w:rPr>
        <w:t>„Informaţia despre evidenţa prezenţei salariaţilor IPNA Compania „Teleradio-Moldova” în perioada 27-31 august 2016”</w:t>
      </w:r>
      <w:r w:rsidRPr="00F61637">
        <w:rPr>
          <w:i/>
          <w:sz w:val="28"/>
          <w:szCs w:val="28"/>
          <w:shd w:val="clear" w:color="auto" w:fill="F5FAFE"/>
        </w:rPr>
        <w:t>.</w:t>
      </w:r>
    </w:p>
    <w:p w:rsidR="0019440B" w:rsidRPr="00F61637" w:rsidRDefault="0019440B" w:rsidP="009A5947">
      <w:pPr>
        <w:numPr>
          <w:ilvl w:val="0"/>
          <w:numId w:val="15"/>
        </w:numPr>
        <w:ind w:left="0" w:firstLine="709"/>
        <w:jc w:val="both"/>
        <w:rPr>
          <w:i/>
          <w:sz w:val="28"/>
          <w:szCs w:val="28"/>
          <w:shd w:val="clear" w:color="auto" w:fill="F5FAFE"/>
        </w:rPr>
      </w:pPr>
      <w:r w:rsidRPr="00F61637">
        <w:rPr>
          <w:sz w:val="28"/>
          <w:szCs w:val="28"/>
          <w:shd w:val="clear" w:color="auto" w:fill="F5FAFE"/>
        </w:rPr>
        <w:t xml:space="preserve">Preşedintele IPNA </w:t>
      </w:r>
      <w:r w:rsidRPr="00F61637">
        <w:rPr>
          <w:sz w:val="28"/>
          <w:szCs w:val="28"/>
        </w:rPr>
        <w:t>Compania „Teleradio-Moldova” va elabora un Regul</w:t>
      </w:r>
      <w:r w:rsidRPr="00F61637">
        <w:rPr>
          <w:sz w:val="28"/>
          <w:szCs w:val="28"/>
        </w:rPr>
        <w:t>a</w:t>
      </w:r>
      <w:r w:rsidRPr="00F61637">
        <w:rPr>
          <w:sz w:val="28"/>
          <w:szCs w:val="28"/>
        </w:rPr>
        <w:t>ment intern şi/sau o Instrucţiune de care se va folosi Serviciul de pază în cazul defectării turnichetului.</w:t>
      </w:r>
    </w:p>
    <w:p w:rsidR="0019440B" w:rsidRPr="00F61637" w:rsidRDefault="0019440B" w:rsidP="009A5947">
      <w:pPr>
        <w:numPr>
          <w:ilvl w:val="0"/>
          <w:numId w:val="15"/>
        </w:numPr>
        <w:ind w:left="0" w:firstLine="709"/>
        <w:jc w:val="both"/>
        <w:rPr>
          <w:i/>
          <w:sz w:val="28"/>
          <w:szCs w:val="28"/>
          <w:shd w:val="clear" w:color="auto" w:fill="F5FAFE"/>
        </w:rPr>
      </w:pPr>
      <w:r w:rsidRPr="00F61637">
        <w:rPr>
          <w:sz w:val="28"/>
          <w:szCs w:val="28"/>
        </w:rPr>
        <w:t>Prezenta hotărâre intră în vigoare la data adoptării.</w:t>
      </w:r>
    </w:p>
    <w:p w:rsidR="00DB4BD1" w:rsidRPr="00F61637" w:rsidRDefault="00DB4BD1" w:rsidP="00520D21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  <w:r w:rsidRPr="00F61637">
        <w:rPr>
          <w:b/>
          <w:bCs/>
          <w:sz w:val="28"/>
          <w:szCs w:val="28"/>
          <w:lang w:val="ro-RO"/>
        </w:rPr>
        <w:t xml:space="preserve">S-a votat: </w:t>
      </w:r>
    </w:p>
    <w:p w:rsidR="00DB4BD1" w:rsidRPr="00F61637" w:rsidRDefault="00DB4BD1" w:rsidP="00520D21">
      <w:pPr>
        <w:pStyle w:val="a6"/>
        <w:ind w:firstLine="709"/>
        <w:jc w:val="both"/>
        <w:rPr>
          <w:b/>
          <w:bCs/>
          <w:sz w:val="28"/>
          <w:szCs w:val="28"/>
        </w:rPr>
      </w:pPr>
      <w:r w:rsidRPr="00F61637">
        <w:rPr>
          <w:b/>
          <w:bCs/>
          <w:sz w:val="28"/>
          <w:szCs w:val="28"/>
        </w:rPr>
        <w:t>„PRO” – 7 voturi  (D. Deleu; N.Spătaru;</w:t>
      </w:r>
      <w:r w:rsidR="00820E18" w:rsidRPr="00F61637">
        <w:rPr>
          <w:b/>
          <w:bCs/>
          <w:sz w:val="28"/>
          <w:szCs w:val="28"/>
        </w:rPr>
        <w:t xml:space="preserve"> </w:t>
      </w:r>
      <w:r w:rsidRPr="00F61637">
        <w:rPr>
          <w:b/>
          <w:bCs/>
          <w:sz w:val="28"/>
          <w:szCs w:val="28"/>
        </w:rPr>
        <w:t>L</w:t>
      </w:r>
      <w:r w:rsidR="00820E18" w:rsidRPr="00F61637">
        <w:rPr>
          <w:b/>
          <w:bCs/>
          <w:sz w:val="28"/>
          <w:szCs w:val="28"/>
        </w:rPr>
        <w:t>.G</w:t>
      </w:r>
      <w:r w:rsidRPr="00F61637">
        <w:rPr>
          <w:b/>
          <w:bCs/>
          <w:sz w:val="28"/>
          <w:szCs w:val="28"/>
        </w:rPr>
        <w:t>urez</w:t>
      </w:r>
      <w:r w:rsidR="00820E18" w:rsidRPr="00F61637">
        <w:rPr>
          <w:b/>
          <w:bCs/>
          <w:sz w:val="28"/>
          <w:szCs w:val="28"/>
        </w:rPr>
        <w:t>;</w:t>
      </w:r>
      <w:r w:rsidRPr="00F61637">
        <w:rPr>
          <w:b/>
          <w:bCs/>
          <w:sz w:val="28"/>
          <w:szCs w:val="28"/>
        </w:rPr>
        <w:t xml:space="preserve"> V. Țapeș; L. Vasilache; </w:t>
      </w:r>
      <w:r w:rsidR="00820E18" w:rsidRPr="00F61637">
        <w:rPr>
          <w:b/>
          <w:bCs/>
          <w:sz w:val="28"/>
          <w:szCs w:val="28"/>
        </w:rPr>
        <w:t xml:space="preserve">   </w:t>
      </w:r>
      <w:r w:rsidRPr="00F61637">
        <w:rPr>
          <w:b/>
          <w:bCs/>
          <w:sz w:val="28"/>
          <w:szCs w:val="28"/>
        </w:rPr>
        <w:t>L. Călugăru</w:t>
      </w:r>
      <w:r w:rsidR="00820E18" w:rsidRPr="00F61637">
        <w:rPr>
          <w:b/>
          <w:bCs/>
          <w:sz w:val="28"/>
          <w:szCs w:val="28"/>
        </w:rPr>
        <w:t>;</w:t>
      </w:r>
      <w:r w:rsidRPr="00F61637">
        <w:rPr>
          <w:b/>
          <w:bCs/>
          <w:sz w:val="28"/>
          <w:szCs w:val="28"/>
        </w:rPr>
        <w:t xml:space="preserve"> </w:t>
      </w:r>
      <w:r w:rsidR="00820E18" w:rsidRPr="00F61637">
        <w:rPr>
          <w:b/>
          <w:bCs/>
          <w:sz w:val="28"/>
          <w:szCs w:val="28"/>
        </w:rPr>
        <w:t>S.</w:t>
      </w:r>
      <w:r w:rsidRPr="00F61637">
        <w:rPr>
          <w:b/>
          <w:bCs/>
          <w:sz w:val="28"/>
          <w:szCs w:val="28"/>
        </w:rPr>
        <w:t>Nistor.</w:t>
      </w:r>
      <w:r w:rsidR="00820E18" w:rsidRPr="00F61637">
        <w:rPr>
          <w:b/>
          <w:bCs/>
          <w:sz w:val="28"/>
          <w:szCs w:val="28"/>
        </w:rPr>
        <w:t>)</w:t>
      </w:r>
    </w:p>
    <w:p w:rsidR="008D383A" w:rsidRDefault="008D383A" w:rsidP="00FD3DE3">
      <w:pPr>
        <w:keepNext/>
        <w:widowControl w:val="0"/>
        <w:ind w:firstLine="709"/>
        <w:jc w:val="both"/>
        <w:rPr>
          <w:i/>
          <w:sz w:val="28"/>
          <w:szCs w:val="28"/>
        </w:rPr>
      </w:pPr>
    </w:p>
    <w:p w:rsidR="003E30D7" w:rsidRPr="00F61637" w:rsidRDefault="00930B04" w:rsidP="00FD3DE3">
      <w:pPr>
        <w:keepNext/>
        <w:widowControl w:val="0"/>
        <w:ind w:firstLine="709"/>
        <w:jc w:val="both"/>
        <w:rPr>
          <w:i/>
          <w:sz w:val="28"/>
          <w:szCs w:val="28"/>
        </w:rPr>
      </w:pPr>
      <w:r w:rsidRPr="00F61637">
        <w:rPr>
          <w:b/>
          <w:bCs/>
          <w:sz w:val="28"/>
          <w:szCs w:val="28"/>
        </w:rPr>
        <w:t xml:space="preserve">Subiectul nr. 2 - </w:t>
      </w:r>
      <w:r w:rsidRPr="00F61637">
        <w:rPr>
          <w:i/>
          <w:sz w:val="28"/>
          <w:szCs w:val="28"/>
        </w:rPr>
        <w:t>Informația privind condițiile de programare a timpilor de antenă contra plată, prețul/minut al acestora, dar și alte servicii conexe o</w:t>
      </w:r>
      <w:r w:rsidR="003E30D7" w:rsidRPr="00F61637">
        <w:rPr>
          <w:i/>
          <w:sz w:val="28"/>
          <w:szCs w:val="28"/>
        </w:rPr>
        <w:t>ferite concurenților electorali în alegerile prezidenţiale din 30 octombrie 2016 pentru TV Moldova 1, TV Moldova 2, Radio Moldova şi Radio Moldova Tineret.</w:t>
      </w:r>
    </w:p>
    <w:p w:rsidR="00930B04" w:rsidRPr="00EB794A" w:rsidRDefault="00930B04" w:rsidP="00930B04">
      <w:pPr>
        <w:keepNext/>
        <w:widowControl w:val="0"/>
        <w:ind w:firstLine="709"/>
        <w:jc w:val="both"/>
        <w:rPr>
          <w:b/>
          <w:sz w:val="28"/>
          <w:szCs w:val="28"/>
        </w:rPr>
      </w:pPr>
      <w:r w:rsidRPr="00EB794A">
        <w:rPr>
          <w:b/>
          <w:sz w:val="28"/>
          <w:szCs w:val="28"/>
        </w:rPr>
        <w:t xml:space="preserve">Dl </w:t>
      </w:r>
      <w:proofErr w:type="spellStart"/>
      <w:r w:rsidR="005811EB" w:rsidRPr="00EB794A">
        <w:rPr>
          <w:b/>
          <w:sz w:val="28"/>
          <w:szCs w:val="28"/>
        </w:rPr>
        <w:t>P.Groz</w:t>
      </w:r>
      <w:r w:rsidRPr="00EB794A">
        <w:rPr>
          <w:b/>
          <w:sz w:val="28"/>
          <w:szCs w:val="28"/>
        </w:rPr>
        <w:t>avu</w:t>
      </w:r>
      <w:proofErr w:type="spellEnd"/>
      <w:r w:rsidRPr="00EB794A">
        <w:rPr>
          <w:b/>
          <w:sz w:val="28"/>
          <w:szCs w:val="28"/>
        </w:rPr>
        <w:t xml:space="preserve"> a intrat </w:t>
      </w:r>
      <w:r w:rsidR="005811EB" w:rsidRPr="00EB794A">
        <w:rPr>
          <w:b/>
          <w:sz w:val="28"/>
          <w:szCs w:val="28"/>
        </w:rPr>
        <w:t xml:space="preserve">în ședință </w:t>
      </w:r>
      <w:r w:rsidRPr="00EB794A">
        <w:rPr>
          <w:b/>
          <w:sz w:val="28"/>
          <w:szCs w:val="28"/>
        </w:rPr>
        <w:t>la ora 14</w:t>
      </w:r>
      <w:r w:rsidR="005811EB" w:rsidRPr="00EB794A">
        <w:rPr>
          <w:b/>
          <w:sz w:val="28"/>
          <w:szCs w:val="28"/>
        </w:rPr>
        <w:t>:</w:t>
      </w:r>
      <w:r w:rsidRPr="00EB794A">
        <w:rPr>
          <w:b/>
          <w:sz w:val="28"/>
          <w:szCs w:val="28"/>
        </w:rPr>
        <w:t>45</w:t>
      </w:r>
      <w:r w:rsidR="005811EB" w:rsidRPr="00EB794A">
        <w:rPr>
          <w:b/>
          <w:sz w:val="28"/>
          <w:szCs w:val="28"/>
        </w:rPr>
        <w:t>.</w:t>
      </w:r>
    </w:p>
    <w:p w:rsidR="005811EB" w:rsidRPr="00EB794A" w:rsidRDefault="00107F03" w:rsidP="005811EB">
      <w:pPr>
        <w:keepNext/>
        <w:widowControl w:val="0"/>
        <w:ind w:firstLine="709"/>
        <w:jc w:val="both"/>
        <w:rPr>
          <w:rStyle w:val="af0"/>
          <w:rFonts w:ascii="Times New Roman" w:eastAsia="Times New Roman" w:hAnsi="Times New Roman" w:cs="Times New Roman"/>
          <w:b w:val="0"/>
          <w:i w:val="0"/>
          <w:color w:val="FF0000"/>
          <w:sz w:val="28"/>
          <w:szCs w:val="28"/>
        </w:rPr>
      </w:pPr>
      <w:r w:rsidRPr="00F61637"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Președintele CO a oferit cuvânt președintelui IPNA pentru susținerea subiectului.</w:t>
      </w:r>
      <w:r w:rsidR="00EB794A"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EB794A" w:rsidRPr="00C14B70">
        <w:rPr>
          <w:rStyle w:val="af0"/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</w:rPr>
        <w:t>Dna Bordeianu a menționat că cifrele sunt în materialele indicate și nu are decât să ada</w:t>
      </w:r>
      <w:r w:rsidR="00EB794A" w:rsidRPr="00C14B70">
        <w:rPr>
          <w:rStyle w:val="af0"/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</w:rPr>
        <w:t>u</w:t>
      </w:r>
      <w:r w:rsidR="00EB794A" w:rsidRPr="00C14B70">
        <w:rPr>
          <w:rStyle w:val="af0"/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ge că această informație deja a fost transmisă Comisiei Electorale Centrale, dar dânsa </w:t>
      </w:r>
      <w:r w:rsidR="00EB794A" w:rsidRPr="00C14B70">
        <w:rPr>
          <w:rStyle w:val="af0"/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</w:rPr>
        <w:lastRenderedPageBreak/>
        <w:t>consideră că ar fi binevenită în</w:t>
      </w:r>
      <w:r w:rsidR="00C14B70">
        <w:rPr>
          <w:rStyle w:val="af0"/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</w:rPr>
        <w:t>n</w:t>
      </w:r>
      <w:bookmarkStart w:id="0" w:name="_GoBack"/>
      <w:bookmarkEnd w:id="0"/>
      <w:r w:rsidR="00EB794A" w:rsidRPr="00C14B70">
        <w:rPr>
          <w:rStyle w:val="af0"/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</w:rPr>
        <w:t>oirea informației, deoarece ea nu conținea datele pentru al doilea post tv – ”Moldova 2”</w:t>
      </w:r>
      <w:r w:rsidR="00055F40" w:rsidRPr="00C14B70">
        <w:rPr>
          <w:rStyle w:val="af0"/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</w:rPr>
        <w:t>.</w:t>
      </w:r>
    </w:p>
    <w:p w:rsidR="00930B04" w:rsidRPr="00C14B70" w:rsidRDefault="00930B04" w:rsidP="005811EB">
      <w:pPr>
        <w:keepNext/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61637">
        <w:rPr>
          <w:sz w:val="28"/>
          <w:szCs w:val="28"/>
        </w:rPr>
        <w:t xml:space="preserve">Dna </w:t>
      </w:r>
      <w:r w:rsidR="005811EB" w:rsidRPr="00F61637">
        <w:rPr>
          <w:sz w:val="28"/>
          <w:szCs w:val="28"/>
        </w:rPr>
        <w:t>L.Gurez a î</w:t>
      </w:r>
      <w:r w:rsidRPr="00F61637">
        <w:rPr>
          <w:sz w:val="28"/>
          <w:szCs w:val="28"/>
        </w:rPr>
        <w:t>ntreb</w:t>
      </w:r>
      <w:r w:rsidR="005811EB" w:rsidRPr="00F61637">
        <w:rPr>
          <w:sz w:val="28"/>
          <w:szCs w:val="28"/>
        </w:rPr>
        <w:t xml:space="preserve">at cine a stabilit </w:t>
      </w:r>
      <w:r w:rsidR="00996C76" w:rsidRPr="00C14B70">
        <w:rPr>
          <w:color w:val="000000" w:themeColor="text1"/>
          <w:sz w:val="28"/>
          <w:szCs w:val="28"/>
        </w:rPr>
        <w:t>tarifele</w:t>
      </w:r>
      <w:r w:rsidR="005811EB" w:rsidRPr="00F61637">
        <w:rPr>
          <w:sz w:val="28"/>
          <w:szCs w:val="28"/>
        </w:rPr>
        <w:t xml:space="preserve"> și de ce ele nu se modifică</w:t>
      </w:r>
      <w:r w:rsidRPr="00F61637">
        <w:rPr>
          <w:sz w:val="28"/>
          <w:szCs w:val="28"/>
        </w:rPr>
        <w:t xml:space="preserve"> an de an</w:t>
      </w:r>
      <w:r w:rsidR="00996C76">
        <w:rPr>
          <w:sz w:val="28"/>
          <w:szCs w:val="28"/>
        </w:rPr>
        <w:t xml:space="preserve">, </w:t>
      </w:r>
      <w:r w:rsidR="00996C76" w:rsidRPr="00C14B70">
        <w:rPr>
          <w:color w:val="000000" w:themeColor="text1"/>
          <w:sz w:val="28"/>
          <w:szCs w:val="28"/>
        </w:rPr>
        <w:t xml:space="preserve">la care </w:t>
      </w:r>
      <w:proofErr w:type="spellStart"/>
      <w:r w:rsidR="00996C76" w:rsidRPr="00C14B70">
        <w:rPr>
          <w:color w:val="000000" w:themeColor="text1"/>
          <w:sz w:val="28"/>
          <w:szCs w:val="28"/>
        </w:rPr>
        <w:t>dnul</w:t>
      </w:r>
      <w:proofErr w:type="spellEnd"/>
      <w:r w:rsidR="00996C76" w:rsidRPr="00C14B70">
        <w:rPr>
          <w:color w:val="000000" w:themeColor="text1"/>
          <w:sz w:val="28"/>
          <w:szCs w:val="28"/>
        </w:rPr>
        <w:t xml:space="preserve"> Cojocaru a răspuns că </w:t>
      </w:r>
      <w:r w:rsidR="001B121E" w:rsidRPr="00C14B70">
        <w:rPr>
          <w:color w:val="000000" w:themeColor="text1"/>
          <w:sz w:val="28"/>
          <w:szCs w:val="28"/>
        </w:rPr>
        <w:t>tarifele sunt stabilite de președintele IPNA la rec</w:t>
      </w:r>
      <w:r w:rsidR="001B121E" w:rsidRPr="00C14B70">
        <w:rPr>
          <w:color w:val="000000" w:themeColor="text1"/>
          <w:sz w:val="28"/>
          <w:szCs w:val="28"/>
        </w:rPr>
        <w:t>o</w:t>
      </w:r>
      <w:r w:rsidR="001B121E" w:rsidRPr="00C14B70">
        <w:rPr>
          <w:color w:val="000000" w:themeColor="text1"/>
          <w:sz w:val="28"/>
          <w:szCs w:val="28"/>
        </w:rPr>
        <w:t>mandarea serviciului său, dar și ele nu pot fi modificate în scădere în preajma alegerilor electorale.</w:t>
      </w:r>
    </w:p>
    <w:p w:rsidR="00930B04" w:rsidRPr="00F61637" w:rsidRDefault="00572730" w:rsidP="00930B04">
      <w:pPr>
        <w:keepNext/>
        <w:widowControl w:val="0"/>
        <w:ind w:firstLine="709"/>
        <w:jc w:val="both"/>
        <w:rPr>
          <w:sz w:val="28"/>
          <w:szCs w:val="28"/>
        </w:rPr>
      </w:pPr>
      <w:r w:rsidRPr="00F61637"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Președintele IPNA</w:t>
      </w:r>
      <w:r w:rsidRPr="00F61637">
        <w:rPr>
          <w:sz w:val="28"/>
          <w:szCs w:val="28"/>
        </w:rPr>
        <w:t xml:space="preserve"> </w:t>
      </w:r>
      <w:r w:rsidR="00930B04" w:rsidRPr="00C14B70">
        <w:rPr>
          <w:color w:val="000000" w:themeColor="text1"/>
          <w:sz w:val="28"/>
          <w:szCs w:val="28"/>
        </w:rPr>
        <w:t xml:space="preserve">a </w:t>
      </w:r>
      <w:r w:rsidR="001B121E" w:rsidRPr="00C14B70">
        <w:rPr>
          <w:color w:val="000000" w:themeColor="text1"/>
          <w:sz w:val="28"/>
          <w:szCs w:val="28"/>
        </w:rPr>
        <w:t xml:space="preserve">recunoscut </w:t>
      </w:r>
      <w:r w:rsidRPr="00C14B70">
        <w:rPr>
          <w:color w:val="000000" w:themeColor="text1"/>
          <w:sz w:val="28"/>
          <w:szCs w:val="28"/>
        </w:rPr>
        <w:t xml:space="preserve">că </w:t>
      </w:r>
      <w:r w:rsidR="001B121E" w:rsidRPr="00C14B70">
        <w:rPr>
          <w:color w:val="000000" w:themeColor="text1"/>
          <w:sz w:val="28"/>
          <w:szCs w:val="28"/>
        </w:rPr>
        <w:t>comparativ cu alte posturi tv și de radio,</w:t>
      </w:r>
      <w:r w:rsidR="001B121E">
        <w:rPr>
          <w:color w:val="FF0000"/>
          <w:sz w:val="28"/>
          <w:szCs w:val="28"/>
        </w:rPr>
        <w:t xml:space="preserve"> </w:t>
      </w:r>
      <w:r w:rsidRPr="00F61637">
        <w:rPr>
          <w:sz w:val="28"/>
          <w:szCs w:val="28"/>
        </w:rPr>
        <w:t>preț</w:t>
      </w:r>
      <w:r w:rsidR="00930B04" w:rsidRPr="00F61637">
        <w:rPr>
          <w:sz w:val="28"/>
          <w:szCs w:val="28"/>
        </w:rPr>
        <w:t>u</w:t>
      </w:r>
      <w:r w:rsidR="00930B04" w:rsidRPr="00F61637">
        <w:rPr>
          <w:sz w:val="28"/>
          <w:szCs w:val="28"/>
        </w:rPr>
        <w:t>rile sunt mari</w:t>
      </w:r>
      <w:r w:rsidRPr="00F61637">
        <w:rPr>
          <w:sz w:val="28"/>
          <w:szCs w:val="28"/>
        </w:rPr>
        <w:t>.</w:t>
      </w:r>
    </w:p>
    <w:p w:rsidR="00930B04" w:rsidRPr="00C14B70" w:rsidRDefault="00572730" w:rsidP="00A268DE">
      <w:pPr>
        <w:keepNext/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61637">
        <w:rPr>
          <w:sz w:val="28"/>
          <w:szCs w:val="28"/>
        </w:rPr>
        <w:t xml:space="preserve">Dl V.Țapeș a întrebat ce se </w:t>
      </w:r>
      <w:r w:rsidR="00A268DE" w:rsidRPr="00F61637">
        <w:rPr>
          <w:sz w:val="28"/>
          <w:szCs w:val="28"/>
        </w:rPr>
        <w:t>întâmplă</w:t>
      </w:r>
      <w:r w:rsidR="00930B04" w:rsidRPr="00F61637">
        <w:rPr>
          <w:sz w:val="28"/>
          <w:szCs w:val="28"/>
        </w:rPr>
        <w:t xml:space="preserve"> </w:t>
      </w:r>
      <w:r w:rsidR="00A268DE" w:rsidRPr="00C14B70">
        <w:rPr>
          <w:color w:val="000000" w:themeColor="text1"/>
          <w:sz w:val="28"/>
          <w:szCs w:val="28"/>
        </w:rPr>
        <w:t xml:space="preserve">în cazul în care </w:t>
      </w:r>
      <w:r w:rsidRPr="00F61637">
        <w:rPr>
          <w:sz w:val="28"/>
          <w:szCs w:val="28"/>
        </w:rPr>
        <w:t>doi</w:t>
      </w:r>
      <w:r w:rsidR="00930B04" w:rsidRPr="00F61637">
        <w:rPr>
          <w:sz w:val="28"/>
          <w:szCs w:val="28"/>
        </w:rPr>
        <w:t xml:space="preserve"> concur</w:t>
      </w:r>
      <w:r w:rsidRPr="00F61637">
        <w:rPr>
          <w:sz w:val="28"/>
          <w:szCs w:val="28"/>
        </w:rPr>
        <w:t>enți solicită același timp de ante</w:t>
      </w:r>
      <w:r w:rsidR="00A268DE">
        <w:rPr>
          <w:sz w:val="28"/>
          <w:szCs w:val="28"/>
        </w:rPr>
        <w:t xml:space="preserve">nă, </w:t>
      </w:r>
      <w:r w:rsidR="00A268DE" w:rsidRPr="00C14B70">
        <w:rPr>
          <w:color w:val="000000" w:themeColor="text1"/>
          <w:sz w:val="28"/>
          <w:szCs w:val="28"/>
        </w:rPr>
        <w:t xml:space="preserve">iar </w:t>
      </w:r>
      <w:proofErr w:type="spellStart"/>
      <w:r w:rsidR="00A268DE" w:rsidRPr="00C14B70">
        <w:rPr>
          <w:color w:val="000000" w:themeColor="text1"/>
          <w:sz w:val="28"/>
          <w:szCs w:val="28"/>
        </w:rPr>
        <w:t>dnul</w:t>
      </w:r>
      <w:proofErr w:type="spellEnd"/>
      <w:r w:rsidR="00A268DE" w:rsidRPr="00C14B70">
        <w:rPr>
          <w:color w:val="000000" w:themeColor="text1"/>
          <w:sz w:val="28"/>
          <w:szCs w:val="28"/>
        </w:rPr>
        <w:t xml:space="preserve"> Cojocaru </w:t>
      </w:r>
      <w:r w:rsidR="00930B04" w:rsidRPr="00C14B70">
        <w:rPr>
          <w:color w:val="000000" w:themeColor="text1"/>
          <w:sz w:val="28"/>
          <w:szCs w:val="28"/>
        </w:rPr>
        <w:t xml:space="preserve">a </w:t>
      </w:r>
      <w:r w:rsidRPr="00C14B70">
        <w:rPr>
          <w:color w:val="000000" w:themeColor="text1"/>
          <w:sz w:val="28"/>
          <w:szCs w:val="28"/>
        </w:rPr>
        <w:t>răspuns că î</w:t>
      </w:r>
      <w:r w:rsidR="00310A96">
        <w:rPr>
          <w:color w:val="000000" w:themeColor="text1"/>
          <w:sz w:val="28"/>
          <w:szCs w:val="28"/>
        </w:rPr>
        <w:t>n calup</w:t>
      </w:r>
      <w:r w:rsidR="00A268DE" w:rsidRPr="00C14B70">
        <w:rPr>
          <w:color w:val="000000" w:themeColor="text1"/>
          <w:sz w:val="28"/>
          <w:szCs w:val="28"/>
        </w:rPr>
        <w:t>ul</w:t>
      </w:r>
      <w:r w:rsidR="00930B04" w:rsidRPr="00C14B70">
        <w:rPr>
          <w:color w:val="000000" w:themeColor="text1"/>
          <w:sz w:val="28"/>
          <w:szCs w:val="28"/>
        </w:rPr>
        <w:t xml:space="preserve"> de 5 min</w:t>
      </w:r>
      <w:r w:rsidRPr="00C14B70">
        <w:rPr>
          <w:color w:val="000000" w:themeColor="text1"/>
          <w:sz w:val="28"/>
          <w:szCs w:val="28"/>
        </w:rPr>
        <w:t xml:space="preserve">ute </w:t>
      </w:r>
      <w:r w:rsidR="00A268DE" w:rsidRPr="00C14B70">
        <w:rPr>
          <w:color w:val="000000" w:themeColor="text1"/>
          <w:sz w:val="28"/>
          <w:szCs w:val="28"/>
        </w:rPr>
        <w:t xml:space="preserve">pot fi prezentați mai mulți concurenți, inclusiv </w:t>
      </w:r>
      <w:r w:rsidRPr="00C14B70">
        <w:rPr>
          <w:color w:val="000000" w:themeColor="text1"/>
          <w:sz w:val="28"/>
          <w:szCs w:val="28"/>
        </w:rPr>
        <w:t>se trage la sorț</w:t>
      </w:r>
      <w:r w:rsidR="00930B04" w:rsidRPr="00C14B70">
        <w:rPr>
          <w:color w:val="000000" w:themeColor="text1"/>
          <w:sz w:val="28"/>
          <w:szCs w:val="28"/>
        </w:rPr>
        <w:t xml:space="preserve">i, </w:t>
      </w:r>
      <w:r w:rsidR="00A268DE" w:rsidRPr="00C14B70">
        <w:rPr>
          <w:color w:val="000000" w:themeColor="text1"/>
          <w:sz w:val="28"/>
          <w:szCs w:val="28"/>
        </w:rPr>
        <w:t>dar și este valabil principiul comercial ”</w:t>
      </w:r>
      <w:r w:rsidRPr="00C14B70">
        <w:rPr>
          <w:color w:val="000000" w:themeColor="text1"/>
          <w:sz w:val="28"/>
          <w:szCs w:val="28"/>
        </w:rPr>
        <w:t>primul venit primul servit</w:t>
      </w:r>
      <w:r w:rsidR="00A268DE" w:rsidRPr="00C14B70">
        <w:rPr>
          <w:color w:val="000000" w:themeColor="text1"/>
          <w:sz w:val="28"/>
          <w:szCs w:val="28"/>
        </w:rPr>
        <w:t>”</w:t>
      </w:r>
      <w:r w:rsidRPr="00C14B70">
        <w:rPr>
          <w:color w:val="000000" w:themeColor="text1"/>
          <w:sz w:val="28"/>
          <w:szCs w:val="28"/>
        </w:rPr>
        <w:t xml:space="preserve">. </w:t>
      </w:r>
      <w:r w:rsidR="00A268DE" w:rsidRPr="00C14B70">
        <w:rPr>
          <w:color w:val="000000" w:themeColor="text1"/>
          <w:sz w:val="28"/>
          <w:szCs w:val="28"/>
        </w:rPr>
        <w:t>Acest principiu se ghidează de</w:t>
      </w:r>
      <w:r w:rsidR="00930B04" w:rsidRPr="00C14B70">
        <w:rPr>
          <w:color w:val="000000" w:themeColor="text1"/>
          <w:sz w:val="28"/>
          <w:szCs w:val="28"/>
        </w:rPr>
        <w:t xml:space="preserve"> reg</w:t>
      </w:r>
      <w:r w:rsidRPr="00C14B70">
        <w:rPr>
          <w:color w:val="000000" w:themeColor="text1"/>
          <w:sz w:val="28"/>
          <w:szCs w:val="28"/>
        </w:rPr>
        <w:t>istru</w:t>
      </w:r>
      <w:r w:rsidR="00A268DE" w:rsidRPr="00C14B70">
        <w:rPr>
          <w:color w:val="000000" w:themeColor="text1"/>
          <w:sz w:val="28"/>
          <w:szCs w:val="28"/>
        </w:rPr>
        <w:t xml:space="preserve">l în care este dusă evidența tuturor </w:t>
      </w:r>
      <w:r w:rsidRPr="00C14B70">
        <w:rPr>
          <w:color w:val="000000" w:themeColor="text1"/>
          <w:sz w:val="28"/>
          <w:szCs w:val="28"/>
        </w:rPr>
        <w:t>solicită</w:t>
      </w:r>
      <w:r w:rsidR="00930B04" w:rsidRPr="00C14B70">
        <w:rPr>
          <w:color w:val="000000" w:themeColor="text1"/>
          <w:sz w:val="28"/>
          <w:szCs w:val="28"/>
        </w:rPr>
        <w:t>rilor</w:t>
      </w:r>
      <w:r w:rsidRPr="00C14B70">
        <w:rPr>
          <w:color w:val="000000" w:themeColor="text1"/>
          <w:sz w:val="28"/>
          <w:szCs w:val="28"/>
        </w:rPr>
        <w:t>.</w:t>
      </w:r>
    </w:p>
    <w:p w:rsidR="00353FCF" w:rsidRPr="00C14B70" w:rsidRDefault="00572730" w:rsidP="00930B04">
      <w:pPr>
        <w:keepNext/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14B70">
        <w:rPr>
          <w:color w:val="000000" w:themeColor="text1"/>
          <w:sz w:val="28"/>
          <w:szCs w:val="28"/>
        </w:rPr>
        <w:t xml:space="preserve">Dl </w:t>
      </w:r>
      <w:proofErr w:type="spellStart"/>
      <w:r w:rsidRPr="00C14B70">
        <w:rPr>
          <w:color w:val="000000" w:themeColor="text1"/>
          <w:sz w:val="28"/>
          <w:szCs w:val="28"/>
        </w:rPr>
        <w:t>V.Țapeș</w:t>
      </w:r>
      <w:proofErr w:type="spellEnd"/>
      <w:r w:rsidRPr="00C14B70">
        <w:rPr>
          <w:color w:val="000000" w:themeColor="text1"/>
          <w:sz w:val="28"/>
          <w:szCs w:val="28"/>
        </w:rPr>
        <w:t xml:space="preserve"> </w:t>
      </w:r>
      <w:r w:rsidR="00353FCF" w:rsidRPr="00C14B70">
        <w:rPr>
          <w:color w:val="000000" w:themeColor="text1"/>
          <w:sz w:val="28"/>
          <w:szCs w:val="28"/>
        </w:rPr>
        <w:t>a observat și a întrebat de ce</w:t>
      </w:r>
      <w:r w:rsidRPr="00C14B70">
        <w:rPr>
          <w:color w:val="000000" w:themeColor="text1"/>
          <w:sz w:val="28"/>
          <w:szCs w:val="28"/>
        </w:rPr>
        <w:t xml:space="preserve"> </w:t>
      </w:r>
      <w:r w:rsidR="00930B04" w:rsidRPr="00C14B70">
        <w:rPr>
          <w:color w:val="000000" w:themeColor="text1"/>
          <w:sz w:val="28"/>
          <w:szCs w:val="28"/>
        </w:rPr>
        <w:t>inform</w:t>
      </w:r>
      <w:r w:rsidRPr="00C14B70">
        <w:rPr>
          <w:color w:val="000000" w:themeColor="text1"/>
          <w:sz w:val="28"/>
          <w:szCs w:val="28"/>
        </w:rPr>
        <w:t>ația</w:t>
      </w:r>
      <w:r w:rsidR="00930B04" w:rsidRPr="00C14B70">
        <w:rPr>
          <w:color w:val="000000" w:themeColor="text1"/>
          <w:sz w:val="28"/>
          <w:szCs w:val="28"/>
        </w:rPr>
        <w:t xml:space="preserve"> prez</w:t>
      </w:r>
      <w:r w:rsidRPr="00C14B70">
        <w:rPr>
          <w:color w:val="000000" w:themeColor="text1"/>
          <w:sz w:val="28"/>
          <w:szCs w:val="28"/>
        </w:rPr>
        <w:t>en</w:t>
      </w:r>
      <w:r w:rsidR="00930B04" w:rsidRPr="00C14B70">
        <w:rPr>
          <w:color w:val="000000" w:themeColor="text1"/>
          <w:sz w:val="28"/>
          <w:szCs w:val="28"/>
        </w:rPr>
        <w:t>tată nu</w:t>
      </w:r>
      <w:r w:rsidRPr="00C14B70">
        <w:rPr>
          <w:color w:val="000000" w:themeColor="text1"/>
          <w:sz w:val="28"/>
          <w:szCs w:val="28"/>
        </w:rPr>
        <w:t xml:space="preserve"> conț</w:t>
      </w:r>
      <w:r w:rsidR="00930B04" w:rsidRPr="00C14B70">
        <w:rPr>
          <w:color w:val="000000" w:themeColor="text1"/>
          <w:sz w:val="28"/>
          <w:szCs w:val="28"/>
        </w:rPr>
        <w:t xml:space="preserve">ine </w:t>
      </w:r>
      <w:r w:rsidR="00353FCF" w:rsidRPr="00C14B70">
        <w:rPr>
          <w:color w:val="000000" w:themeColor="text1"/>
          <w:sz w:val="28"/>
          <w:szCs w:val="28"/>
        </w:rPr>
        <w:t>emisiuni</w:t>
      </w:r>
      <w:r w:rsidR="00930B04" w:rsidRPr="00C14B70">
        <w:rPr>
          <w:color w:val="000000" w:themeColor="text1"/>
          <w:sz w:val="28"/>
          <w:szCs w:val="28"/>
        </w:rPr>
        <w:t xml:space="preserve"> de dezbateri</w:t>
      </w:r>
      <w:r w:rsidR="00353FCF" w:rsidRPr="00C14B70">
        <w:rPr>
          <w:color w:val="000000" w:themeColor="text1"/>
          <w:sz w:val="28"/>
          <w:szCs w:val="28"/>
        </w:rPr>
        <w:t>, la care d</w:t>
      </w:r>
      <w:r w:rsidRPr="00C14B70">
        <w:rPr>
          <w:color w:val="000000" w:themeColor="text1"/>
          <w:sz w:val="28"/>
          <w:szCs w:val="28"/>
        </w:rPr>
        <w:t xml:space="preserve">l Cojocaru a răspuns că </w:t>
      </w:r>
      <w:r w:rsidR="00353FCF" w:rsidRPr="00C14B70">
        <w:rPr>
          <w:color w:val="000000" w:themeColor="text1"/>
          <w:sz w:val="28"/>
          <w:szCs w:val="28"/>
        </w:rPr>
        <w:t xml:space="preserve">este prea devreme pentru planificarea lor, acest fapt se organizează mai târziu, în dependență de solicitări. </w:t>
      </w:r>
      <w:r w:rsidR="006960FA" w:rsidRPr="00C14B70">
        <w:rPr>
          <w:color w:val="000000" w:themeColor="text1"/>
          <w:sz w:val="28"/>
          <w:szCs w:val="28"/>
        </w:rPr>
        <w:t xml:space="preserve">Dl </w:t>
      </w:r>
      <w:proofErr w:type="spellStart"/>
      <w:r w:rsidR="006960FA" w:rsidRPr="00C14B70">
        <w:rPr>
          <w:color w:val="000000" w:themeColor="text1"/>
          <w:sz w:val="28"/>
          <w:szCs w:val="28"/>
        </w:rPr>
        <w:t>M.Surdu</w:t>
      </w:r>
      <w:proofErr w:type="spellEnd"/>
      <w:r w:rsidR="006960FA" w:rsidRPr="00C14B70">
        <w:rPr>
          <w:color w:val="000000" w:themeColor="text1"/>
          <w:sz w:val="28"/>
          <w:szCs w:val="28"/>
        </w:rPr>
        <w:t xml:space="preserve"> a răspuns că nu sunt suficiente forțe să fie organizate dezbateri pe 2 canale, dar se va purcede la r</w:t>
      </w:r>
      <w:r w:rsidR="006960FA" w:rsidRPr="00C14B70">
        <w:rPr>
          <w:color w:val="000000" w:themeColor="text1"/>
          <w:sz w:val="28"/>
          <w:szCs w:val="28"/>
        </w:rPr>
        <w:t>e</w:t>
      </w:r>
      <w:r w:rsidR="006960FA" w:rsidRPr="00C14B70">
        <w:rPr>
          <w:color w:val="000000" w:themeColor="text1"/>
          <w:sz w:val="28"/>
          <w:szCs w:val="28"/>
        </w:rPr>
        <w:t>transmisiuni de dezbateri de pe un canal pe altul.</w:t>
      </w:r>
    </w:p>
    <w:p w:rsidR="00353FCF" w:rsidRPr="00C14B70" w:rsidRDefault="00353FCF" w:rsidP="00353FCF">
      <w:pPr>
        <w:keepNext/>
        <w:widowControl w:val="0"/>
        <w:jc w:val="both"/>
        <w:rPr>
          <w:color w:val="000000" w:themeColor="text1"/>
          <w:sz w:val="28"/>
          <w:szCs w:val="28"/>
        </w:rPr>
      </w:pPr>
      <w:r w:rsidRPr="00C14B70">
        <w:rPr>
          <w:color w:val="000000" w:themeColor="text1"/>
          <w:sz w:val="28"/>
          <w:szCs w:val="28"/>
        </w:rPr>
        <w:t>Dna L.Vasilache</w:t>
      </w:r>
      <w:r w:rsidR="006960FA" w:rsidRPr="00C14B70">
        <w:rPr>
          <w:color w:val="000000" w:themeColor="text1"/>
          <w:sz w:val="28"/>
          <w:szCs w:val="28"/>
        </w:rPr>
        <w:t xml:space="preserve"> a întrebat dacă prețurile pentru ambele posturi diferă mult, dar i s-a răspuns că sunt aceleași. </w:t>
      </w:r>
    </w:p>
    <w:p w:rsidR="00B601F0" w:rsidRPr="00C14B70" w:rsidRDefault="00493226" w:rsidP="00B601F0">
      <w:pPr>
        <w:keepNext/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14B70">
        <w:rPr>
          <w:color w:val="000000" w:themeColor="text1"/>
          <w:sz w:val="28"/>
          <w:szCs w:val="28"/>
        </w:rPr>
        <w:t>Dna Bordeianu a menționat că această c</w:t>
      </w:r>
      <w:r w:rsidR="00C14B70">
        <w:rPr>
          <w:color w:val="000000" w:themeColor="text1"/>
          <w:sz w:val="28"/>
          <w:szCs w:val="28"/>
        </w:rPr>
        <w:t>ampanie este bine supravegheată</w:t>
      </w:r>
      <w:r w:rsidRPr="00C14B70">
        <w:rPr>
          <w:color w:val="000000" w:themeColor="text1"/>
          <w:sz w:val="28"/>
          <w:szCs w:val="28"/>
        </w:rPr>
        <w:t xml:space="preserve"> respectiv deja au avut </w:t>
      </w:r>
      <w:r w:rsidR="00B601F0" w:rsidRPr="00C14B70">
        <w:rPr>
          <w:color w:val="000000" w:themeColor="text1"/>
          <w:sz w:val="28"/>
          <w:szCs w:val="28"/>
        </w:rPr>
        <w:t>întâlniri</w:t>
      </w:r>
      <w:r w:rsidRPr="00C14B70">
        <w:rPr>
          <w:color w:val="000000" w:themeColor="text1"/>
          <w:sz w:val="28"/>
          <w:szCs w:val="28"/>
        </w:rPr>
        <w:t xml:space="preserve"> cu observatorii de la OSCE </w:t>
      </w:r>
      <w:r w:rsidR="00C14B70">
        <w:rPr>
          <w:color w:val="000000" w:themeColor="text1"/>
          <w:sz w:val="28"/>
          <w:szCs w:val="28"/>
        </w:rPr>
        <w:t>şi</w:t>
      </w:r>
      <w:r w:rsidRPr="00C14B70">
        <w:rPr>
          <w:color w:val="000000" w:themeColor="text1"/>
          <w:sz w:val="28"/>
          <w:szCs w:val="28"/>
        </w:rPr>
        <w:t xml:space="preserve"> </w:t>
      </w:r>
      <w:proofErr w:type="spellStart"/>
      <w:r w:rsidRPr="00C14B70">
        <w:rPr>
          <w:color w:val="000000" w:themeColor="text1"/>
          <w:sz w:val="28"/>
          <w:szCs w:val="28"/>
        </w:rPr>
        <w:t>Promo-Lex</w:t>
      </w:r>
      <w:proofErr w:type="spellEnd"/>
      <w:r w:rsidRPr="00C14B70">
        <w:rPr>
          <w:color w:val="000000" w:themeColor="text1"/>
          <w:sz w:val="28"/>
          <w:szCs w:val="28"/>
        </w:rPr>
        <w:t>.</w:t>
      </w:r>
    </w:p>
    <w:p w:rsidR="00930B04" w:rsidRPr="00C14B70" w:rsidRDefault="00572730" w:rsidP="00B601F0">
      <w:pPr>
        <w:keepNext/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61637">
        <w:rPr>
          <w:sz w:val="28"/>
          <w:szCs w:val="28"/>
        </w:rPr>
        <w:t>Dna L. Gurez</w:t>
      </w:r>
      <w:r w:rsidR="00E11E17" w:rsidRPr="00F61637">
        <w:rPr>
          <w:sz w:val="28"/>
          <w:szCs w:val="28"/>
        </w:rPr>
        <w:t xml:space="preserve"> a întrebat</w:t>
      </w:r>
      <w:r w:rsidR="00820E18" w:rsidRPr="00F61637">
        <w:rPr>
          <w:sz w:val="28"/>
          <w:szCs w:val="28"/>
        </w:rPr>
        <w:t xml:space="preserve"> </w:t>
      </w:r>
      <w:r w:rsidR="00E11E17" w:rsidRPr="00F61637">
        <w:rPr>
          <w:sz w:val="28"/>
          <w:szCs w:val="28"/>
        </w:rPr>
        <w:t>aproximativ</w:t>
      </w:r>
      <w:r w:rsidR="00820E18" w:rsidRPr="00F61637">
        <w:rPr>
          <w:sz w:val="28"/>
          <w:szCs w:val="28"/>
        </w:rPr>
        <w:t xml:space="preserve"> </w:t>
      </w:r>
      <w:r w:rsidR="00C14B70">
        <w:rPr>
          <w:sz w:val="28"/>
          <w:szCs w:val="28"/>
        </w:rPr>
        <w:t>câ</w:t>
      </w:r>
      <w:r w:rsidR="00E11E17" w:rsidRPr="00F61637">
        <w:rPr>
          <w:sz w:val="28"/>
          <w:szCs w:val="28"/>
        </w:rPr>
        <w:t xml:space="preserve">ți bani </w:t>
      </w:r>
      <w:r w:rsidR="00E11E17" w:rsidRPr="00C14B70">
        <w:rPr>
          <w:color w:val="000000" w:themeColor="text1"/>
          <w:sz w:val="28"/>
          <w:szCs w:val="28"/>
        </w:rPr>
        <w:t>putem obț</w:t>
      </w:r>
      <w:r w:rsidR="00820E18" w:rsidRPr="00C14B70">
        <w:rPr>
          <w:color w:val="000000" w:themeColor="text1"/>
          <w:sz w:val="28"/>
          <w:szCs w:val="28"/>
        </w:rPr>
        <w:t xml:space="preserve">ine </w:t>
      </w:r>
      <w:r w:rsidR="00E11E17" w:rsidRPr="00C14B70">
        <w:rPr>
          <w:color w:val="000000" w:themeColor="text1"/>
          <w:sz w:val="28"/>
          <w:szCs w:val="28"/>
        </w:rPr>
        <w:t xml:space="preserve">în campania </w:t>
      </w:r>
      <w:r w:rsidR="00B601F0" w:rsidRPr="00C14B70">
        <w:rPr>
          <w:color w:val="000000" w:themeColor="text1"/>
          <w:sz w:val="28"/>
          <w:szCs w:val="28"/>
        </w:rPr>
        <w:t xml:space="preserve">electorală, la care </w:t>
      </w:r>
      <w:proofErr w:type="spellStart"/>
      <w:r w:rsidR="00B601F0" w:rsidRPr="00C14B70">
        <w:rPr>
          <w:color w:val="000000" w:themeColor="text1"/>
          <w:sz w:val="28"/>
          <w:szCs w:val="28"/>
        </w:rPr>
        <w:t>dnul</w:t>
      </w:r>
      <w:proofErr w:type="spellEnd"/>
      <w:r w:rsidR="00B601F0" w:rsidRPr="00C14B70">
        <w:rPr>
          <w:color w:val="000000" w:themeColor="text1"/>
          <w:sz w:val="28"/>
          <w:szCs w:val="28"/>
        </w:rPr>
        <w:t xml:space="preserve"> </w:t>
      </w:r>
      <w:r w:rsidR="00E11E17" w:rsidRPr="00C14B70">
        <w:rPr>
          <w:color w:val="000000" w:themeColor="text1"/>
          <w:sz w:val="28"/>
          <w:szCs w:val="28"/>
        </w:rPr>
        <w:t xml:space="preserve">Dl </w:t>
      </w:r>
      <w:r w:rsidR="00820E18" w:rsidRPr="00C14B70">
        <w:rPr>
          <w:color w:val="000000" w:themeColor="text1"/>
          <w:sz w:val="28"/>
          <w:szCs w:val="28"/>
        </w:rPr>
        <w:t>Cojocaru</w:t>
      </w:r>
      <w:r w:rsidR="00E11E17" w:rsidRPr="00C14B70">
        <w:rPr>
          <w:color w:val="000000" w:themeColor="text1"/>
          <w:sz w:val="28"/>
          <w:szCs w:val="28"/>
        </w:rPr>
        <w:t xml:space="preserve"> a </w:t>
      </w:r>
      <w:r w:rsidR="00B601F0" w:rsidRPr="00C14B70">
        <w:rPr>
          <w:color w:val="000000" w:themeColor="text1"/>
          <w:sz w:val="28"/>
          <w:szCs w:val="28"/>
        </w:rPr>
        <w:t xml:space="preserve">efectuat un calcul de prognoze, </w:t>
      </w:r>
      <w:r w:rsidR="00E11E17" w:rsidRPr="00C14B70">
        <w:rPr>
          <w:color w:val="000000" w:themeColor="text1"/>
          <w:sz w:val="28"/>
          <w:szCs w:val="28"/>
        </w:rPr>
        <w:t xml:space="preserve">că </w:t>
      </w:r>
      <w:r w:rsidR="00B601F0" w:rsidRPr="00C14B70">
        <w:rPr>
          <w:color w:val="000000" w:themeColor="text1"/>
          <w:sz w:val="28"/>
          <w:szCs w:val="28"/>
        </w:rPr>
        <w:t xml:space="preserve">dacă </w:t>
      </w:r>
      <w:r w:rsidR="00820E18" w:rsidRPr="00C14B70">
        <w:rPr>
          <w:color w:val="000000" w:themeColor="text1"/>
          <w:sz w:val="28"/>
          <w:szCs w:val="28"/>
        </w:rPr>
        <w:t>fiecare</w:t>
      </w:r>
      <w:r w:rsidR="00E11E17" w:rsidRPr="00C14B70">
        <w:rPr>
          <w:color w:val="000000" w:themeColor="text1"/>
          <w:sz w:val="28"/>
          <w:szCs w:val="28"/>
        </w:rPr>
        <w:t xml:space="preserve"> candidat</w:t>
      </w:r>
      <w:r w:rsidR="00820E18" w:rsidRPr="00C14B70">
        <w:rPr>
          <w:color w:val="000000" w:themeColor="text1"/>
          <w:sz w:val="28"/>
          <w:szCs w:val="28"/>
        </w:rPr>
        <w:t xml:space="preserve"> </w:t>
      </w:r>
      <w:r w:rsidR="00B601F0" w:rsidRPr="00C14B70">
        <w:rPr>
          <w:color w:val="000000" w:themeColor="text1"/>
          <w:sz w:val="28"/>
          <w:szCs w:val="28"/>
        </w:rPr>
        <w:t xml:space="preserve">va </w:t>
      </w:r>
      <w:r w:rsidR="00820E18" w:rsidRPr="00C14B70">
        <w:rPr>
          <w:color w:val="000000" w:themeColor="text1"/>
          <w:sz w:val="28"/>
          <w:szCs w:val="28"/>
        </w:rPr>
        <w:t>procura</w:t>
      </w:r>
      <w:r w:rsidR="00B601F0" w:rsidRPr="00C14B70">
        <w:rPr>
          <w:color w:val="000000" w:themeColor="text1"/>
          <w:sz w:val="28"/>
          <w:szCs w:val="28"/>
        </w:rPr>
        <w:t xml:space="preserve"> pana la 60 min</w:t>
      </w:r>
      <w:r w:rsidR="00820E18" w:rsidRPr="00C14B70">
        <w:rPr>
          <w:color w:val="000000" w:themeColor="text1"/>
          <w:sz w:val="28"/>
          <w:szCs w:val="28"/>
        </w:rPr>
        <w:t xml:space="preserve"> </w:t>
      </w:r>
      <w:r w:rsidR="00B601F0" w:rsidRPr="00C14B70">
        <w:rPr>
          <w:color w:val="000000" w:themeColor="text1"/>
          <w:sz w:val="28"/>
          <w:szCs w:val="28"/>
        </w:rPr>
        <w:t>pentru</w:t>
      </w:r>
      <w:r w:rsidR="00E11E17" w:rsidRPr="00C14B70">
        <w:rPr>
          <w:color w:val="000000" w:themeColor="text1"/>
          <w:sz w:val="28"/>
          <w:szCs w:val="28"/>
        </w:rPr>
        <w:t xml:space="preserve"> </w:t>
      </w:r>
      <w:r w:rsidR="00820E18" w:rsidRPr="00C14B70">
        <w:rPr>
          <w:color w:val="000000" w:themeColor="text1"/>
          <w:sz w:val="28"/>
          <w:szCs w:val="28"/>
        </w:rPr>
        <w:t xml:space="preserve">29 </w:t>
      </w:r>
      <w:r w:rsidR="00E11E17" w:rsidRPr="00C14B70">
        <w:rPr>
          <w:color w:val="000000" w:themeColor="text1"/>
          <w:sz w:val="28"/>
          <w:szCs w:val="28"/>
        </w:rPr>
        <w:t xml:space="preserve">de </w:t>
      </w:r>
      <w:r w:rsidR="00820E18" w:rsidRPr="00C14B70">
        <w:rPr>
          <w:color w:val="000000" w:themeColor="text1"/>
          <w:sz w:val="28"/>
          <w:szCs w:val="28"/>
        </w:rPr>
        <w:t>zile de camp</w:t>
      </w:r>
      <w:r w:rsidR="00E11E17" w:rsidRPr="00C14B70">
        <w:rPr>
          <w:color w:val="000000" w:themeColor="text1"/>
          <w:sz w:val="28"/>
          <w:szCs w:val="28"/>
        </w:rPr>
        <w:t>anie</w:t>
      </w:r>
      <w:r w:rsidR="00820E18" w:rsidRPr="00C14B70">
        <w:rPr>
          <w:color w:val="000000" w:themeColor="text1"/>
          <w:sz w:val="28"/>
          <w:szCs w:val="28"/>
        </w:rPr>
        <w:t xml:space="preserve"> elect</w:t>
      </w:r>
      <w:r w:rsidR="00E11E17" w:rsidRPr="00C14B70">
        <w:rPr>
          <w:color w:val="000000" w:themeColor="text1"/>
          <w:sz w:val="28"/>
          <w:szCs w:val="28"/>
        </w:rPr>
        <w:t>orală</w:t>
      </w:r>
      <w:r w:rsidR="00B601F0" w:rsidRPr="00C14B70">
        <w:rPr>
          <w:color w:val="000000" w:themeColor="text1"/>
          <w:sz w:val="28"/>
          <w:szCs w:val="28"/>
        </w:rPr>
        <w:t>, ceea ce constituie</w:t>
      </w:r>
      <w:r w:rsidR="00820E18" w:rsidRPr="00C14B70">
        <w:rPr>
          <w:color w:val="000000" w:themeColor="text1"/>
          <w:sz w:val="28"/>
          <w:szCs w:val="28"/>
        </w:rPr>
        <w:t xml:space="preserve">  56 min</w:t>
      </w:r>
      <w:r w:rsidR="00B601F0" w:rsidRPr="00C14B70">
        <w:rPr>
          <w:color w:val="000000" w:themeColor="text1"/>
          <w:sz w:val="28"/>
          <w:szCs w:val="28"/>
        </w:rPr>
        <w:t>, circa</w:t>
      </w:r>
      <w:r w:rsidR="00E11E17" w:rsidRPr="00C14B70">
        <w:rPr>
          <w:color w:val="000000" w:themeColor="text1"/>
          <w:sz w:val="28"/>
          <w:szCs w:val="28"/>
        </w:rPr>
        <w:t xml:space="preserve"> </w:t>
      </w:r>
      <w:r w:rsidR="00820E18" w:rsidRPr="00C14B70">
        <w:rPr>
          <w:color w:val="000000" w:themeColor="text1"/>
          <w:sz w:val="28"/>
          <w:szCs w:val="28"/>
        </w:rPr>
        <w:t>23</w:t>
      </w:r>
      <w:r w:rsidR="00E11E17" w:rsidRPr="00C14B70">
        <w:rPr>
          <w:color w:val="000000" w:themeColor="text1"/>
          <w:sz w:val="28"/>
          <w:szCs w:val="28"/>
        </w:rPr>
        <w:t> </w:t>
      </w:r>
      <w:r w:rsidR="00820E18" w:rsidRPr="00C14B70">
        <w:rPr>
          <w:color w:val="000000" w:themeColor="text1"/>
          <w:sz w:val="28"/>
          <w:szCs w:val="28"/>
        </w:rPr>
        <w:t>000</w:t>
      </w:r>
      <w:r w:rsidR="00E11E17" w:rsidRPr="00C14B70">
        <w:rPr>
          <w:color w:val="000000" w:themeColor="text1"/>
          <w:sz w:val="28"/>
          <w:szCs w:val="28"/>
        </w:rPr>
        <w:t xml:space="preserve"> Euro</w:t>
      </w:r>
      <w:r w:rsidR="00820E18" w:rsidRPr="00C14B70">
        <w:rPr>
          <w:color w:val="000000" w:themeColor="text1"/>
          <w:sz w:val="28"/>
          <w:szCs w:val="28"/>
        </w:rPr>
        <w:t xml:space="preserve"> de la partid</w:t>
      </w:r>
      <w:r w:rsidR="00B601F0" w:rsidRPr="00C14B70">
        <w:rPr>
          <w:color w:val="000000" w:themeColor="text1"/>
          <w:sz w:val="28"/>
          <w:szCs w:val="28"/>
        </w:rPr>
        <w:t xml:space="preserve"> politic</w:t>
      </w:r>
      <w:r w:rsidR="00820E18" w:rsidRPr="00C14B70">
        <w:rPr>
          <w:color w:val="000000" w:themeColor="text1"/>
          <w:sz w:val="28"/>
          <w:szCs w:val="28"/>
        </w:rPr>
        <w:t>.</w:t>
      </w:r>
      <w:r w:rsidR="00B601F0" w:rsidRPr="00C14B70">
        <w:rPr>
          <w:color w:val="000000" w:themeColor="text1"/>
          <w:sz w:val="28"/>
          <w:szCs w:val="28"/>
        </w:rPr>
        <w:t xml:space="preserve"> </w:t>
      </w:r>
    </w:p>
    <w:p w:rsidR="00B07D68" w:rsidRPr="00C14B70" w:rsidRDefault="00B07D68" w:rsidP="00DC2D83">
      <w:pPr>
        <w:pStyle w:val="a6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C14B70">
        <w:rPr>
          <w:color w:val="000000" w:themeColor="text1"/>
          <w:spacing w:val="-6"/>
          <w:sz w:val="28"/>
          <w:szCs w:val="28"/>
        </w:rPr>
        <w:t>Dna Deleu a anunțat că pe 2 septembrie 2016 în Monitorul Oficial a fost publicată D</w:t>
      </w:r>
      <w:r w:rsidRPr="00C14B70">
        <w:rPr>
          <w:color w:val="000000" w:themeColor="text1"/>
          <w:spacing w:val="-6"/>
          <w:sz w:val="28"/>
          <w:szCs w:val="28"/>
        </w:rPr>
        <w:t>e</w:t>
      </w:r>
      <w:r w:rsidRPr="00C14B70">
        <w:rPr>
          <w:color w:val="000000" w:themeColor="text1"/>
          <w:spacing w:val="-6"/>
          <w:sz w:val="28"/>
          <w:szCs w:val="28"/>
        </w:rPr>
        <w:t>cizia CCA nr. 22/126 din 25 august 2016 prin care a fost aprobată ”Concepția privind reflect</w:t>
      </w:r>
      <w:r w:rsidRPr="00C14B70">
        <w:rPr>
          <w:color w:val="000000" w:themeColor="text1"/>
          <w:spacing w:val="-6"/>
          <w:sz w:val="28"/>
          <w:szCs w:val="28"/>
        </w:rPr>
        <w:t>a</w:t>
      </w:r>
      <w:r w:rsidRPr="00C14B70">
        <w:rPr>
          <w:color w:val="000000" w:themeColor="text1"/>
          <w:spacing w:val="-6"/>
          <w:sz w:val="28"/>
          <w:szCs w:val="28"/>
        </w:rPr>
        <w:t>rea campaniei electorale la alegerile prezidențiale din 30 octombrie 2016 de către instituțiile audiovizualului din Republica Moldova”. Acest document în pct. 9 dispune expres că fiecare radiodifuzor care va reflecta campania electorală va depune la Consiliul Coordonator al Aud</w:t>
      </w:r>
      <w:r w:rsidRPr="00C14B70">
        <w:rPr>
          <w:color w:val="000000" w:themeColor="text1"/>
          <w:spacing w:val="-6"/>
          <w:sz w:val="28"/>
          <w:szCs w:val="28"/>
        </w:rPr>
        <w:t>i</w:t>
      </w:r>
      <w:r w:rsidRPr="00C14B70">
        <w:rPr>
          <w:color w:val="000000" w:themeColor="text1"/>
          <w:spacing w:val="-6"/>
          <w:sz w:val="28"/>
          <w:szCs w:val="28"/>
        </w:rPr>
        <w:t>ovizualului o Declarație privind politica editorială în termen de 7 zile de la aprobarea de către CEC a Regulamentului privind reflectarea campaniei electorale în mijloacele de informare în masă. Astfel, a rugat colegii să țină subiectul la control.</w:t>
      </w:r>
    </w:p>
    <w:p w:rsidR="00B07D68" w:rsidRPr="00C14B70" w:rsidRDefault="00B07D68" w:rsidP="00DC2D83">
      <w:pPr>
        <w:pStyle w:val="a6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C14B70">
        <w:rPr>
          <w:color w:val="000000" w:themeColor="text1"/>
          <w:spacing w:val="-6"/>
          <w:sz w:val="28"/>
          <w:szCs w:val="28"/>
        </w:rPr>
        <w:t>Dna Bordeianu a menționat că va duce evidența ședințelor CEC și va anunța CO despre adoptarea de  către CEC a Regulamentului menționat.</w:t>
      </w:r>
    </w:p>
    <w:p w:rsidR="00DC2D83" w:rsidRPr="00F61637" w:rsidRDefault="00DC2D83" w:rsidP="00DC2D83">
      <w:pPr>
        <w:pStyle w:val="a6"/>
        <w:ind w:firstLine="709"/>
        <w:jc w:val="both"/>
        <w:rPr>
          <w:spacing w:val="-6"/>
          <w:sz w:val="28"/>
          <w:szCs w:val="28"/>
        </w:rPr>
      </w:pPr>
      <w:r w:rsidRPr="00F61637">
        <w:rPr>
          <w:spacing w:val="-6"/>
          <w:sz w:val="28"/>
          <w:szCs w:val="28"/>
        </w:rPr>
        <w:t xml:space="preserve">Președintele CO a </w:t>
      </w:r>
      <w:r w:rsidR="0078179D">
        <w:rPr>
          <w:spacing w:val="-6"/>
          <w:sz w:val="28"/>
          <w:szCs w:val="28"/>
        </w:rPr>
        <w:t>propus de a</w:t>
      </w:r>
      <w:r w:rsidRPr="00F61637">
        <w:rPr>
          <w:spacing w:val="-6"/>
          <w:sz w:val="28"/>
          <w:szCs w:val="28"/>
        </w:rPr>
        <w:t xml:space="preserve"> vot</w:t>
      </w:r>
      <w:r w:rsidR="0078179D">
        <w:rPr>
          <w:spacing w:val="-6"/>
          <w:sz w:val="28"/>
          <w:szCs w:val="28"/>
        </w:rPr>
        <w:t>a următoarele</w:t>
      </w:r>
      <w:r w:rsidRPr="00F61637">
        <w:rPr>
          <w:spacing w:val="-6"/>
          <w:sz w:val="28"/>
          <w:szCs w:val="28"/>
        </w:rPr>
        <w:t>:</w:t>
      </w:r>
    </w:p>
    <w:p w:rsidR="00930B04" w:rsidRPr="00F61637" w:rsidRDefault="00930B04" w:rsidP="00930B04">
      <w:pPr>
        <w:keepNext/>
        <w:widowControl w:val="0"/>
        <w:ind w:firstLine="709"/>
        <w:jc w:val="both"/>
        <w:rPr>
          <w:i/>
          <w:sz w:val="28"/>
          <w:szCs w:val="28"/>
        </w:rPr>
      </w:pPr>
      <w:r w:rsidRPr="00F61637">
        <w:rPr>
          <w:b/>
          <w:sz w:val="28"/>
          <w:szCs w:val="28"/>
        </w:rPr>
        <w:t>1.</w:t>
      </w:r>
      <w:r w:rsidRPr="00F61637">
        <w:rPr>
          <w:sz w:val="28"/>
          <w:szCs w:val="28"/>
        </w:rPr>
        <w:t xml:space="preserve"> Se </w:t>
      </w:r>
      <w:r w:rsidR="007030A9" w:rsidRPr="00F61637">
        <w:rPr>
          <w:sz w:val="28"/>
          <w:szCs w:val="28"/>
        </w:rPr>
        <w:t>aprobă</w:t>
      </w:r>
      <w:r w:rsidRPr="00F61637">
        <w:rPr>
          <w:sz w:val="28"/>
          <w:szCs w:val="28"/>
        </w:rPr>
        <w:t xml:space="preserve"> </w:t>
      </w:r>
      <w:r w:rsidRPr="00F61637">
        <w:rPr>
          <w:i/>
          <w:sz w:val="28"/>
          <w:szCs w:val="28"/>
        </w:rPr>
        <w:t>Informația privind condițiile de programare a timpilor de antenă co</w:t>
      </w:r>
      <w:r w:rsidRPr="00F61637">
        <w:rPr>
          <w:i/>
          <w:sz w:val="28"/>
          <w:szCs w:val="28"/>
        </w:rPr>
        <w:t>n</w:t>
      </w:r>
      <w:r w:rsidRPr="00F61637">
        <w:rPr>
          <w:i/>
          <w:sz w:val="28"/>
          <w:szCs w:val="28"/>
        </w:rPr>
        <w:t>tra plată, prețul/minut al acestora, dar și alte servicii conexe oferite concurenților ele</w:t>
      </w:r>
      <w:r w:rsidRPr="00F61637">
        <w:rPr>
          <w:i/>
          <w:sz w:val="28"/>
          <w:szCs w:val="28"/>
        </w:rPr>
        <w:t>c</w:t>
      </w:r>
      <w:r w:rsidR="00B43C7D" w:rsidRPr="00F61637">
        <w:rPr>
          <w:i/>
          <w:sz w:val="28"/>
          <w:szCs w:val="28"/>
        </w:rPr>
        <w:t>torali în alegerile prezidenţiale din 30 octombrie 2016 pentru TV Moldova 1, TV Mold</w:t>
      </w:r>
      <w:r w:rsidR="00B43C7D" w:rsidRPr="00F61637">
        <w:rPr>
          <w:i/>
          <w:sz w:val="28"/>
          <w:szCs w:val="28"/>
        </w:rPr>
        <w:t>o</w:t>
      </w:r>
      <w:r w:rsidR="00B43C7D" w:rsidRPr="00F61637">
        <w:rPr>
          <w:i/>
          <w:sz w:val="28"/>
          <w:szCs w:val="28"/>
        </w:rPr>
        <w:t>va 2, Radio Moldova şi Radio Moldova Tineret.</w:t>
      </w:r>
    </w:p>
    <w:p w:rsidR="00930B04" w:rsidRPr="00F61637" w:rsidRDefault="00930B04" w:rsidP="00930B04">
      <w:pPr>
        <w:keepNext/>
        <w:widowControl w:val="0"/>
        <w:ind w:firstLine="709"/>
        <w:jc w:val="both"/>
        <w:rPr>
          <w:sz w:val="28"/>
          <w:szCs w:val="28"/>
        </w:rPr>
      </w:pPr>
      <w:r w:rsidRPr="00F61637">
        <w:rPr>
          <w:b/>
          <w:sz w:val="28"/>
          <w:szCs w:val="28"/>
        </w:rPr>
        <w:t xml:space="preserve">2. </w:t>
      </w:r>
      <w:r w:rsidRPr="00F61637">
        <w:rPr>
          <w:sz w:val="28"/>
          <w:szCs w:val="28"/>
        </w:rPr>
        <w:t>Anexa</w:t>
      </w:r>
      <w:r w:rsidRPr="00F61637">
        <w:rPr>
          <w:b/>
          <w:sz w:val="28"/>
          <w:szCs w:val="28"/>
        </w:rPr>
        <w:t xml:space="preserve"> </w:t>
      </w:r>
      <w:r w:rsidRPr="00F61637">
        <w:rPr>
          <w:sz w:val="28"/>
          <w:szCs w:val="28"/>
        </w:rPr>
        <w:t>”</w:t>
      </w:r>
      <w:r w:rsidRPr="00F61637">
        <w:rPr>
          <w:i/>
          <w:sz w:val="28"/>
          <w:szCs w:val="28"/>
        </w:rPr>
        <w:t>Informația privind condițiile de programare a timpilor de antenă contra plată, prețul/minut al acestora, dar și alte servicii conexe oferite concurenților electorali</w:t>
      </w:r>
      <w:r w:rsidR="00B43C7D" w:rsidRPr="00F61637">
        <w:rPr>
          <w:i/>
          <w:sz w:val="28"/>
          <w:szCs w:val="28"/>
        </w:rPr>
        <w:t xml:space="preserve"> în alegerile prezidenţiale din 30 octombrie 2016 pentru TV Moldova 1, TV Moldova 2, Radio Moldova şi Radio Moldova Tineret</w:t>
      </w:r>
      <w:r w:rsidRPr="00F61637">
        <w:rPr>
          <w:i/>
          <w:sz w:val="28"/>
          <w:szCs w:val="28"/>
        </w:rPr>
        <w:t xml:space="preserve">” </w:t>
      </w:r>
      <w:r w:rsidRPr="00F61637">
        <w:rPr>
          <w:sz w:val="28"/>
          <w:szCs w:val="28"/>
        </w:rPr>
        <w:t>este parte integrantă a prezentei hotărâri.</w:t>
      </w:r>
    </w:p>
    <w:p w:rsidR="00930B04" w:rsidRPr="00F61637" w:rsidRDefault="00930B04" w:rsidP="00930B04">
      <w:pPr>
        <w:keepNext/>
        <w:widowControl w:val="0"/>
        <w:ind w:firstLine="709"/>
        <w:jc w:val="both"/>
        <w:rPr>
          <w:spacing w:val="-6"/>
          <w:sz w:val="28"/>
          <w:szCs w:val="28"/>
        </w:rPr>
      </w:pPr>
      <w:r w:rsidRPr="00F61637">
        <w:rPr>
          <w:b/>
          <w:sz w:val="28"/>
          <w:szCs w:val="28"/>
        </w:rPr>
        <w:t xml:space="preserve">3. </w:t>
      </w:r>
      <w:r w:rsidRPr="00F61637">
        <w:rPr>
          <w:sz w:val="28"/>
          <w:szCs w:val="28"/>
        </w:rPr>
        <w:t>Președintele IPNA</w:t>
      </w:r>
      <w:r w:rsidRPr="00F61637">
        <w:rPr>
          <w:i/>
          <w:spacing w:val="-6"/>
          <w:sz w:val="28"/>
          <w:szCs w:val="28"/>
        </w:rPr>
        <w:t xml:space="preserve"> </w:t>
      </w:r>
      <w:r w:rsidRPr="00F61637">
        <w:rPr>
          <w:spacing w:val="-6"/>
          <w:sz w:val="28"/>
          <w:szCs w:val="28"/>
        </w:rPr>
        <w:t xml:space="preserve">Compania "Teleradio-Moldova" va transmite </w:t>
      </w:r>
      <w:r w:rsidRPr="00F61637">
        <w:rPr>
          <w:sz w:val="28"/>
          <w:szCs w:val="28"/>
        </w:rPr>
        <w:t>Informația pr</w:t>
      </w:r>
      <w:r w:rsidRPr="00F61637">
        <w:rPr>
          <w:sz w:val="28"/>
          <w:szCs w:val="28"/>
        </w:rPr>
        <w:t>i</w:t>
      </w:r>
      <w:r w:rsidRPr="00F61637">
        <w:rPr>
          <w:sz w:val="28"/>
          <w:szCs w:val="28"/>
        </w:rPr>
        <w:t xml:space="preserve">vind condițiile de programare a timpilor de antenă contra plată, prețul/minut al acestora, </w:t>
      </w:r>
      <w:r w:rsidRPr="00F61637">
        <w:rPr>
          <w:sz w:val="28"/>
          <w:szCs w:val="28"/>
        </w:rPr>
        <w:lastRenderedPageBreak/>
        <w:t>dar și alte servicii conexe</w:t>
      </w:r>
      <w:r w:rsidR="00C36F2D" w:rsidRPr="00F61637">
        <w:rPr>
          <w:sz w:val="28"/>
          <w:szCs w:val="28"/>
        </w:rPr>
        <w:t xml:space="preserve"> în alegerile prezidenţiale din 30 octombrie 2016 pentru TV Moldova 1, TV Moldova 2, Radio Moldova şi Radio Moldova Tineret</w:t>
      </w:r>
      <w:r w:rsidRPr="00F61637">
        <w:rPr>
          <w:sz w:val="28"/>
          <w:szCs w:val="28"/>
        </w:rPr>
        <w:t xml:space="preserve"> </w:t>
      </w:r>
      <w:r w:rsidRPr="00F61637">
        <w:rPr>
          <w:b/>
          <w:sz w:val="28"/>
          <w:szCs w:val="28"/>
        </w:rPr>
        <w:t>pînă la 04 se</w:t>
      </w:r>
      <w:r w:rsidRPr="00F61637">
        <w:rPr>
          <w:b/>
          <w:sz w:val="28"/>
          <w:szCs w:val="28"/>
        </w:rPr>
        <w:t>p</w:t>
      </w:r>
      <w:r w:rsidRPr="00F61637">
        <w:rPr>
          <w:b/>
          <w:sz w:val="28"/>
          <w:szCs w:val="28"/>
        </w:rPr>
        <w:t>tembrie 2016</w:t>
      </w:r>
      <w:r w:rsidRPr="00F61637">
        <w:rPr>
          <w:sz w:val="28"/>
          <w:szCs w:val="28"/>
        </w:rPr>
        <w:t xml:space="preserve">, la adresa str. V. Alecsandri,  119 sau la adresa electronică </w:t>
      </w:r>
      <w:hyperlink r:id="rId8" w:history="1">
        <w:r w:rsidRPr="00F61637">
          <w:rPr>
            <w:rStyle w:val="a3"/>
            <w:sz w:val="28"/>
            <w:szCs w:val="28"/>
          </w:rPr>
          <w:t>info@cec.md</w:t>
        </w:r>
      </w:hyperlink>
      <w:r w:rsidRPr="00F61637">
        <w:rPr>
          <w:rStyle w:val="a3"/>
          <w:sz w:val="28"/>
          <w:szCs w:val="28"/>
        </w:rPr>
        <w:t>, ori</w:t>
      </w:r>
      <w:r w:rsidRPr="00F61637">
        <w:rPr>
          <w:sz w:val="28"/>
          <w:szCs w:val="28"/>
        </w:rPr>
        <w:t xml:space="preserve"> la nr. de fax: 022 234047.</w:t>
      </w:r>
    </w:p>
    <w:p w:rsidR="00930B04" w:rsidRPr="00F61637" w:rsidRDefault="00930B04" w:rsidP="00930B04">
      <w:pPr>
        <w:pStyle w:val="Standard"/>
        <w:ind w:firstLine="709"/>
        <w:jc w:val="both"/>
        <w:rPr>
          <w:rStyle w:val="13"/>
          <w:color w:val="auto"/>
          <w:sz w:val="28"/>
          <w:szCs w:val="28"/>
          <w:lang w:val="ro-RO"/>
        </w:rPr>
      </w:pPr>
      <w:r w:rsidRPr="00F61637">
        <w:rPr>
          <w:b/>
          <w:color w:val="auto"/>
          <w:sz w:val="28"/>
          <w:szCs w:val="28"/>
          <w:lang w:val="ro-RO"/>
        </w:rPr>
        <w:t>4</w:t>
      </w:r>
      <w:r w:rsidRPr="00F61637">
        <w:rPr>
          <w:i/>
          <w:color w:val="auto"/>
          <w:sz w:val="28"/>
          <w:szCs w:val="28"/>
          <w:lang w:val="ro-RO"/>
        </w:rPr>
        <w:t xml:space="preserve">. </w:t>
      </w:r>
      <w:r w:rsidRPr="00F61637">
        <w:rPr>
          <w:color w:val="auto"/>
          <w:sz w:val="28"/>
          <w:szCs w:val="28"/>
          <w:lang w:val="ro-RO"/>
        </w:rPr>
        <w:t>Prezenta hotărâre intră în vigoare la data adoptării</w:t>
      </w:r>
    </w:p>
    <w:p w:rsidR="00930B04" w:rsidRPr="00F61637" w:rsidRDefault="00930B04" w:rsidP="00930B04">
      <w:pPr>
        <w:pStyle w:val="a6"/>
        <w:ind w:firstLine="709"/>
        <w:jc w:val="both"/>
        <w:rPr>
          <w:b/>
          <w:bCs/>
          <w:sz w:val="28"/>
          <w:szCs w:val="28"/>
        </w:rPr>
      </w:pPr>
      <w:r w:rsidRPr="00F61637">
        <w:rPr>
          <w:b/>
          <w:sz w:val="28"/>
          <w:szCs w:val="28"/>
        </w:rPr>
        <w:t xml:space="preserve">S-a votat: „PRO” – </w:t>
      </w:r>
      <w:r w:rsidRPr="00F61637">
        <w:rPr>
          <w:b/>
          <w:bCs/>
          <w:sz w:val="28"/>
          <w:szCs w:val="28"/>
        </w:rPr>
        <w:t xml:space="preserve">8 voturi  (D. </w:t>
      </w:r>
      <w:r w:rsidR="00E11E17" w:rsidRPr="00F61637">
        <w:rPr>
          <w:b/>
          <w:bCs/>
          <w:sz w:val="28"/>
          <w:szCs w:val="28"/>
        </w:rPr>
        <w:t>Deleu; N.Spătaru, P.Grozavu, L.</w:t>
      </w:r>
      <w:r w:rsidRPr="00F61637">
        <w:rPr>
          <w:b/>
          <w:bCs/>
          <w:sz w:val="28"/>
          <w:szCs w:val="28"/>
        </w:rPr>
        <w:t xml:space="preserve">Gurez;     </w:t>
      </w:r>
      <w:r w:rsidR="00E11E17" w:rsidRPr="00F61637">
        <w:rPr>
          <w:b/>
          <w:bCs/>
          <w:sz w:val="28"/>
          <w:szCs w:val="28"/>
        </w:rPr>
        <w:t xml:space="preserve"> </w:t>
      </w:r>
      <w:r w:rsidRPr="00F61637">
        <w:rPr>
          <w:b/>
          <w:bCs/>
          <w:sz w:val="28"/>
          <w:szCs w:val="28"/>
        </w:rPr>
        <w:t xml:space="preserve"> V. Țapeș; L. Vasilache; L. Călugăru; S. Nistor).</w:t>
      </w:r>
    </w:p>
    <w:p w:rsidR="00930B04" w:rsidRPr="00F61637" w:rsidRDefault="00930B04" w:rsidP="00930B04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</w:p>
    <w:p w:rsidR="00880342" w:rsidRPr="00F61637" w:rsidRDefault="00C64134" w:rsidP="00E37485">
      <w:pPr>
        <w:keepNext/>
        <w:widowControl w:val="0"/>
        <w:ind w:firstLine="709"/>
        <w:jc w:val="both"/>
        <w:rPr>
          <w:sz w:val="28"/>
          <w:szCs w:val="28"/>
        </w:rPr>
      </w:pPr>
      <w:r w:rsidRPr="00F61637">
        <w:rPr>
          <w:b/>
          <w:bCs/>
          <w:sz w:val="28"/>
          <w:szCs w:val="28"/>
        </w:rPr>
        <w:t xml:space="preserve">Subiectul nr. </w:t>
      </w:r>
      <w:r w:rsidR="00DB4BD1" w:rsidRPr="00F61637">
        <w:rPr>
          <w:b/>
          <w:bCs/>
          <w:sz w:val="28"/>
          <w:szCs w:val="28"/>
        </w:rPr>
        <w:t>3</w:t>
      </w:r>
      <w:r w:rsidRPr="00F61637">
        <w:rPr>
          <w:b/>
          <w:bCs/>
          <w:sz w:val="28"/>
          <w:szCs w:val="28"/>
        </w:rPr>
        <w:t xml:space="preserve"> </w:t>
      </w:r>
      <w:r w:rsidR="00880342" w:rsidRPr="00F61637">
        <w:rPr>
          <w:i/>
          <w:sz w:val="28"/>
          <w:szCs w:val="28"/>
        </w:rPr>
        <w:t>Raportul comparat de activitate al Serviciului Marketing și vâ</w:t>
      </w:r>
      <w:r w:rsidR="00880342" w:rsidRPr="00F61637">
        <w:rPr>
          <w:i/>
          <w:sz w:val="28"/>
          <w:szCs w:val="28"/>
        </w:rPr>
        <w:t>n</w:t>
      </w:r>
      <w:r w:rsidR="00880342" w:rsidRPr="00F61637">
        <w:rPr>
          <w:i/>
          <w:sz w:val="28"/>
          <w:szCs w:val="28"/>
        </w:rPr>
        <w:t>zări (6 luni 2015 / 6 luni 2016).</w:t>
      </w:r>
    </w:p>
    <w:p w:rsidR="00E11E17" w:rsidRPr="00F61637" w:rsidRDefault="00D64D58" w:rsidP="00D64D58">
      <w:pPr>
        <w:pStyle w:val="a6"/>
        <w:ind w:firstLine="709"/>
        <w:jc w:val="both"/>
        <w:rPr>
          <w:rFonts w:eastAsia="MS Gothic"/>
          <w:spacing w:val="-6"/>
          <w:sz w:val="28"/>
          <w:szCs w:val="28"/>
          <w:lang w:eastAsia="ja-JP"/>
        </w:rPr>
      </w:pPr>
      <w:r w:rsidRPr="00F61637">
        <w:rPr>
          <w:sz w:val="28"/>
          <w:szCs w:val="28"/>
        </w:rPr>
        <w:t xml:space="preserve">Preşedintele </w:t>
      </w:r>
      <w:r w:rsidRPr="00F61637">
        <w:rPr>
          <w:spacing w:val="-7"/>
          <w:sz w:val="28"/>
          <w:szCs w:val="28"/>
        </w:rPr>
        <w:t xml:space="preserve">Consiliului de Observatori al IPNA </w:t>
      </w:r>
      <w:r w:rsidRPr="00F61637">
        <w:rPr>
          <w:spacing w:val="-6"/>
          <w:sz w:val="28"/>
          <w:szCs w:val="28"/>
        </w:rPr>
        <w:t xml:space="preserve">Compania „Teleradio-Moldova” a </w:t>
      </w:r>
      <w:r w:rsidR="00B020CB" w:rsidRPr="00F61637">
        <w:rPr>
          <w:rFonts w:eastAsia="PMingLiU"/>
          <w:spacing w:val="-6"/>
          <w:sz w:val="28"/>
          <w:szCs w:val="28"/>
          <w:lang w:eastAsia="zh-TW"/>
        </w:rPr>
        <w:t>î</w:t>
      </w:r>
      <w:r w:rsidR="00B020CB" w:rsidRPr="00F61637">
        <w:rPr>
          <w:rFonts w:eastAsia="PMingLiU"/>
          <w:spacing w:val="-6"/>
          <w:sz w:val="28"/>
          <w:szCs w:val="28"/>
          <w:lang w:eastAsia="zh-TW"/>
        </w:rPr>
        <w:t>n</w:t>
      </w:r>
      <w:r w:rsidR="00B020CB" w:rsidRPr="00F61637">
        <w:rPr>
          <w:rFonts w:eastAsia="PMingLiU"/>
          <w:spacing w:val="-6"/>
          <w:sz w:val="28"/>
          <w:szCs w:val="28"/>
          <w:lang w:eastAsia="zh-TW"/>
        </w:rPr>
        <w:t xml:space="preserve">trebat </w:t>
      </w:r>
      <w:r w:rsidR="00880342" w:rsidRPr="00F61637">
        <w:rPr>
          <w:spacing w:val="-6"/>
          <w:sz w:val="28"/>
          <w:szCs w:val="28"/>
        </w:rPr>
        <w:t>președintel</w:t>
      </w:r>
      <w:r w:rsidR="00B020CB" w:rsidRPr="00F61637">
        <w:rPr>
          <w:spacing w:val="-6"/>
          <w:sz w:val="28"/>
          <w:szCs w:val="28"/>
        </w:rPr>
        <w:t>e</w:t>
      </w:r>
      <w:r w:rsidR="00880342" w:rsidRPr="00F61637">
        <w:rPr>
          <w:spacing w:val="-6"/>
          <w:sz w:val="28"/>
          <w:szCs w:val="28"/>
        </w:rPr>
        <w:t xml:space="preserve"> IPNA </w:t>
      </w:r>
      <w:r w:rsidR="00B020CB" w:rsidRPr="00F61637">
        <w:rPr>
          <w:spacing w:val="-6"/>
          <w:sz w:val="28"/>
          <w:szCs w:val="28"/>
        </w:rPr>
        <w:t>Compania „Teleradio-Moldova”</w:t>
      </w:r>
      <w:r w:rsidR="00B020CB" w:rsidRPr="00F61637">
        <w:rPr>
          <w:rFonts w:eastAsia="MS Gothic"/>
          <w:spacing w:val="-6"/>
          <w:sz w:val="28"/>
          <w:szCs w:val="28"/>
          <w:lang w:eastAsia="ja-JP"/>
        </w:rPr>
        <w:t xml:space="preserve"> </w:t>
      </w:r>
      <w:r w:rsidR="00B020CB" w:rsidRPr="00F61637">
        <w:rPr>
          <w:spacing w:val="-6"/>
          <w:sz w:val="28"/>
          <w:szCs w:val="28"/>
        </w:rPr>
        <w:t>cine va</w:t>
      </w:r>
      <w:r w:rsidR="00880342" w:rsidRPr="00F61637">
        <w:rPr>
          <w:spacing w:val="-6"/>
          <w:sz w:val="28"/>
          <w:szCs w:val="28"/>
        </w:rPr>
        <w:t xml:space="preserve"> prezenta raportul</w:t>
      </w:r>
      <w:r w:rsidR="00DF3ED9">
        <w:rPr>
          <w:spacing w:val="-6"/>
          <w:sz w:val="28"/>
          <w:szCs w:val="28"/>
        </w:rPr>
        <w:t xml:space="preserve"> și i-a of</w:t>
      </w:r>
      <w:r w:rsidR="00DF3ED9">
        <w:rPr>
          <w:spacing w:val="-6"/>
          <w:sz w:val="28"/>
          <w:szCs w:val="28"/>
        </w:rPr>
        <w:t>e</w:t>
      </w:r>
      <w:r w:rsidR="00DF3ED9">
        <w:rPr>
          <w:spacing w:val="-6"/>
          <w:sz w:val="28"/>
          <w:szCs w:val="28"/>
        </w:rPr>
        <w:t>rit cuvânt</w:t>
      </w:r>
      <w:r w:rsidR="00880342" w:rsidRPr="00F61637">
        <w:rPr>
          <w:spacing w:val="-6"/>
          <w:sz w:val="28"/>
          <w:szCs w:val="28"/>
        </w:rPr>
        <w:t>.</w:t>
      </w:r>
      <w:r w:rsidR="00B020CB" w:rsidRPr="00F61637">
        <w:rPr>
          <w:rFonts w:eastAsia="MS Gothic"/>
          <w:spacing w:val="-6"/>
          <w:sz w:val="28"/>
          <w:szCs w:val="28"/>
          <w:lang w:eastAsia="ja-JP"/>
        </w:rPr>
        <w:t xml:space="preserve"> </w:t>
      </w:r>
    </w:p>
    <w:p w:rsidR="00D64D58" w:rsidRPr="00F61637" w:rsidRDefault="00B020CB" w:rsidP="00D64D58">
      <w:pPr>
        <w:pStyle w:val="a6"/>
        <w:ind w:firstLine="709"/>
        <w:jc w:val="both"/>
        <w:rPr>
          <w:rFonts w:eastAsia="MS Gothic"/>
          <w:spacing w:val="-6"/>
          <w:sz w:val="28"/>
          <w:szCs w:val="28"/>
          <w:lang w:eastAsia="ja-JP"/>
        </w:rPr>
      </w:pPr>
      <w:r w:rsidRPr="00F61637">
        <w:rPr>
          <w:rFonts w:eastAsia="MS Gothic"/>
          <w:spacing w:val="-6"/>
          <w:sz w:val="28"/>
          <w:szCs w:val="28"/>
          <w:lang w:eastAsia="ja-JP"/>
        </w:rPr>
        <w:t>Dnul Cojocaru a prezentat „</w:t>
      </w:r>
      <w:r w:rsidRPr="00F61637">
        <w:rPr>
          <w:i/>
          <w:sz w:val="28"/>
          <w:szCs w:val="28"/>
        </w:rPr>
        <w:t>Raportul comparat de activitate al Serviciului Mark</w:t>
      </w:r>
      <w:r w:rsidRPr="00F61637">
        <w:rPr>
          <w:i/>
          <w:sz w:val="28"/>
          <w:szCs w:val="28"/>
        </w:rPr>
        <w:t>e</w:t>
      </w:r>
      <w:r w:rsidRPr="00F61637">
        <w:rPr>
          <w:i/>
          <w:sz w:val="28"/>
          <w:szCs w:val="28"/>
        </w:rPr>
        <w:t>ting și vânzări (6 luni 2015 / 6 luni 2016)</w:t>
      </w:r>
      <w:r w:rsidRPr="00F61637">
        <w:rPr>
          <w:spacing w:val="-6"/>
          <w:sz w:val="28"/>
          <w:szCs w:val="28"/>
        </w:rPr>
        <w:t>”</w:t>
      </w:r>
      <w:r w:rsidRPr="00F61637">
        <w:rPr>
          <w:i/>
          <w:sz w:val="28"/>
          <w:szCs w:val="28"/>
        </w:rPr>
        <w:t>.</w:t>
      </w:r>
    </w:p>
    <w:p w:rsidR="00880342" w:rsidRPr="00C14B70" w:rsidRDefault="00630592" w:rsidP="00D64D58">
      <w:pPr>
        <w:pStyle w:val="a6"/>
        <w:ind w:firstLine="709"/>
        <w:jc w:val="both"/>
        <w:rPr>
          <w:color w:val="000000" w:themeColor="text1"/>
          <w:spacing w:val="-6"/>
          <w:sz w:val="28"/>
          <w:szCs w:val="28"/>
        </w:rPr>
      </w:pPr>
      <w:proofErr w:type="spellStart"/>
      <w:r w:rsidRPr="00C14B70">
        <w:rPr>
          <w:color w:val="000000" w:themeColor="text1"/>
          <w:spacing w:val="-6"/>
          <w:sz w:val="28"/>
          <w:szCs w:val="28"/>
        </w:rPr>
        <w:t>Dnul</w:t>
      </w:r>
      <w:proofErr w:type="spellEnd"/>
      <w:r w:rsidRPr="00C14B70">
        <w:rPr>
          <w:color w:val="000000" w:themeColor="text1"/>
          <w:spacing w:val="-6"/>
          <w:sz w:val="28"/>
          <w:szCs w:val="28"/>
        </w:rPr>
        <w:t xml:space="preserve"> Grozavu s-a arătat nemulțumit de veniturile acumulate, menționând că s-ar putea de acumulat mai mulți clienți și mia multe venituri.</w:t>
      </w:r>
      <w:r w:rsidR="00E93FB4" w:rsidRPr="00C14B70">
        <w:rPr>
          <w:color w:val="000000" w:themeColor="text1"/>
          <w:spacing w:val="-6"/>
          <w:sz w:val="28"/>
          <w:szCs w:val="28"/>
        </w:rPr>
        <w:t xml:space="preserve"> Prin urmare, </w:t>
      </w:r>
      <w:proofErr w:type="spellStart"/>
      <w:r w:rsidR="00E93FB4" w:rsidRPr="00C14B70">
        <w:rPr>
          <w:color w:val="000000" w:themeColor="text1"/>
          <w:spacing w:val="-6"/>
          <w:sz w:val="28"/>
          <w:szCs w:val="28"/>
        </w:rPr>
        <w:t>dnul</w:t>
      </w:r>
      <w:proofErr w:type="spellEnd"/>
      <w:r w:rsidR="00E93FB4" w:rsidRPr="00C14B70">
        <w:rPr>
          <w:color w:val="000000" w:themeColor="text1"/>
          <w:spacing w:val="-6"/>
          <w:sz w:val="28"/>
          <w:szCs w:val="28"/>
        </w:rPr>
        <w:t xml:space="preserve"> Grozavu a spus că va vota contra raportului, deoarece consideră activitatea serviciului ineficientă.</w:t>
      </w:r>
    </w:p>
    <w:p w:rsidR="00D07124" w:rsidRPr="00630592" w:rsidRDefault="00D07124" w:rsidP="00D64D58">
      <w:pPr>
        <w:pStyle w:val="a6"/>
        <w:ind w:firstLine="709"/>
        <w:jc w:val="both"/>
        <w:rPr>
          <w:color w:val="FF0000"/>
          <w:spacing w:val="-6"/>
          <w:sz w:val="28"/>
          <w:szCs w:val="28"/>
        </w:rPr>
      </w:pPr>
      <w:r w:rsidRPr="00F61637">
        <w:rPr>
          <w:spacing w:val="-6"/>
          <w:sz w:val="28"/>
          <w:szCs w:val="28"/>
        </w:rPr>
        <w:t>Președintele CO a</w:t>
      </w:r>
      <w:r>
        <w:rPr>
          <w:spacing w:val="-6"/>
          <w:sz w:val="28"/>
          <w:szCs w:val="28"/>
        </w:rPr>
        <w:t xml:space="preserve"> întrebat colegii dacă poate fi aceas</w:t>
      </w:r>
      <w:r w:rsidR="00C14B70">
        <w:rPr>
          <w:spacing w:val="-6"/>
          <w:sz w:val="28"/>
          <w:szCs w:val="28"/>
        </w:rPr>
        <w:t>tă informație plasată pe web. Dn</w:t>
      </w:r>
      <w:r>
        <w:rPr>
          <w:spacing w:val="-6"/>
          <w:sz w:val="28"/>
          <w:szCs w:val="28"/>
        </w:rPr>
        <w:t>a Bordeianu a menționat că este o informație comercială și ar fi bine de a fi omisă, iar majorit</w:t>
      </w:r>
      <w:r>
        <w:rPr>
          <w:spacing w:val="-6"/>
          <w:sz w:val="28"/>
          <w:szCs w:val="28"/>
        </w:rPr>
        <w:t>a</w:t>
      </w:r>
      <w:r>
        <w:rPr>
          <w:spacing w:val="-6"/>
          <w:sz w:val="28"/>
          <w:szCs w:val="28"/>
        </w:rPr>
        <w:t>tea membrilor CO au susținut propunerea.</w:t>
      </w:r>
    </w:p>
    <w:p w:rsidR="00611D23" w:rsidRPr="00F61637" w:rsidRDefault="00611D23" w:rsidP="00D64D58">
      <w:pPr>
        <w:pStyle w:val="a6"/>
        <w:ind w:firstLine="709"/>
        <w:jc w:val="both"/>
        <w:rPr>
          <w:spacing w:val="-6"/>
          <w:sz w:val="28"/>
          <w:szCs w:val="28"/>
        </w:rPr>
      </w:pPr>
      <w:r w:rsidRPr="00F61637">
        <w:rPr>
          <w:spacing w:val="-6"/>
          <w:sz w:val="28"/>
          <w:szCs w:val="28"/>
        </w:rPr>
        <w:t xml:space="preserve">Președintele CO a </w:t>
      </w:r>
      <w:r w:rsidR="00BB1FBB">
        <w:rPr>
          <w:spacing w:val="-6"/>
          <w:sz w:val="28"/>
          <w:szCs w:val="28"/>
        </w:rPr>
        <w:t xml:space="preserve">propus de a fi </w:t>
      </w:r>
      <w:r w:rsidR="00880342" w:rsidRPr="00F61637">
        <w:rPr>
          <w:spacing w:val="-6"/>
          <w:sz w:val="28"/>
          <w:szCs w:val="28"/>
        </w:rPr>
        <w:t>supus votului:</w:t>
      </w:r>
    </w:p>
    <w:p w:rsidR="00880342" w:rsidRPr="00F61637" w:rsidRDefault="00880342" w:rsidP="00880342">
      <w:pPr>
        <w:keepNext/>
        <w:widowControl w:val="0"/>
        <w:ind w:firstLine="709"/>
        <w:jc w:val="both"/>
        <w:rPr>
          <w:i/>
          <w:sz w:val="28"/>
          <w:szCs w:val="28"/>
        </w:rPr>
      </w:pPr>
      <w:r w:rsidRPr="00F61637">
        <w:rPr>
          <w:b/>
          <w:sz w:val="28"/>
          <w:szCs w:val="28"/>
        </w:rPr>
        <w:t>1.</w:t>
      </w:r>
      <w:r w:rsidRPr="00F61637">
        <w:rPr>
          <w:sz w:val="28"/>
          <w:szCs w:val="28"/>
        </w:rPr>
        <w:t xml:space="preserve"> Se ia act de </w:t>
      </w:r>
      <w:r w:rsidRPr="00F61637">
        <w:rPr>
          <w:i/>
          <w:sz w:val="28"/>
          <w:szCs w:val="28"/>
        </w:rPr>
        <w:t>Raportul comparat de activitate al Serviciului Marketing și vânzări (6 luni 2015 / 6 luni 2016).</w:t>
      </w:r>
    </w:p>
    <w:p w:rsidR="00880342" w:rsidRPr="00F61637" w:rsidRDefault="00880342" w:rsidP="00880342">
      <w:pPr>
        <w:keepNext/>
        <w:widowControl w:val="0"/>
        <w:ind w:firstLine="709"/>
        <w:jc w:val="both"/>
        <w:rPr>
          <w:sz w:val="28"/>
          <w:szCs w:val="28"/>
        </w:rPr>
      </w:pPr>
      <w:r w:rsidRPr="00F61637">
        <w:rPr>
          <w:b/>
          <w:sz w:val="28"/>
          <w:szCs w:val="28"/>
        </w:rPr>
        <w:t>2.</w:t>
      </w:r>
      <w:r w:rsidRPr="00F61637">
        <w:rPr>
          <w:sz w:val="28"/>
          <w:szCs w:val="28"/>
        </w:rPr>
        <w:t xml:space="preserve"> Prezenta hotărâre intră în vigoare la data adoptării.</w:t>
      </w:r>
    </w:p>
    <w:p w:rsidR="00D64D58" w:rsidRPr="00F61637" w:rsidRDefault="00D64D58" w:rsidP="00611D23">
      <w:pPr>
        <w:pStyle w:val="a6"/>
        <w:ind w:firstLine="709"/>
        <w:jc w:val="both"/>
        <w:rPr>
          <w:b/>
          <w:bCs/>
          <w:sz w:val="28"/>
          <w:szCs w:val="28"/>
        </w:rPr>
      </w:pPr>
      <w:r w:rsidRPr="00F61637">
        <w:rPr>
          <w:b/>
          <w:sz w:val="28"/>
          <w:szCs w:val="28"/>
        </w:rPr>
        <w:t xml:space="preserve">S-a votat: „PRO” – </w:t>
      </w:r>
      <w:r w:rsidR="00605805" w:rsidRPr="00F61637">
        <w:rPr>
          <w:b/>
          <w:bCs/>
          <w:sz w:val="28"/>
          <w:szCs w:val="28"/>
        </w:rPr>
        <w:t>7 voturi  (D. Deleu; N.Spătaru</w:t>
      </w:r>
      <w:r w:rsidR="00605805" w:rsidRPr="00F61637">
        <w:rPr>
          <w:rFonts w:eastAsia="MS Gothic"/>
          <w:b/>
          <w:bCs/>
          <w:sz w:val="28"/>
          <w:szCs w:val="28"/>
          <w:lang w:eastAsia="ja-JP"/>
        </w:rPr>
        <w:t xml:space="preserve">; </w:t>
      </w:r>
      <w:r w:rsidR="00605805" w:rsidRPr="00F61637">
        <w:rPr>
          <w:b/>
          <w:bCs/>
          <w:sz w:val="28"/>
          <w:szCs w:val="28"/>
        </w:rPr>
        <w:t>L. Gurez;</w:t>
      </w:r>
      <w:r w:rsidR="00605805" w:rsidRPr="00F61637">
        <w:rPr>
          <w:rFonts w:eastAsia="MS Gothic"/>
          <w:b/>
          <w:bCs/>
          <w:sz w:val="28"/>
          <w:szCs w:val="28"/>
          <w:lang w:eastAsia="ja-JP"/>
        </w:rPr>
        <w:t xml:space="preserve"> </w:t>
      </w:r>
      <w:r w:rsidR="00611D23" w:rsidRPr="00F61637">
        <w:rPr>
          <w:b/>
          <w:bCs/>
          <w:sz w:val="28"/>
          <w:szCs w:val="28"/>
        </w:rPr>
        <w:t xml:space="preserve">V. Țapeș; </w:t>
      </w:r>
      <w:r w:rsidR="00605805" w:rsidRPr="00F61637">
        <w:rPr>
          <w:rFonts w:eastAsia="MS Gothic"/>
          <w:b/>
          <w:bCs/>
          <w:sz w:val="28"/>
          <w:szCs w:val="28"/>
          <w:lang w:eastAsia="ja-JP"/>
        </w:rPr>
        <w:t xml:space="preserve">        </w:t>
      </w:r>
      <w:r w:rsidR="00611D23" w:rsidRPr="00F61637">
        <w:rPr>
          <w:b/>
          <w:bCs/>
          <w:sz w:val="28"/>
          <w:szCs w:val="28"/>
        </w:rPr>
        <w:t>L. Va</w:t>
      </w:r>
      <w:r w:rsidR="005B5056" w:rsidRPr="00F61637">
        <w:rPr>
          <w:b/>
          <w:bCs/>
          <w:sz w:val="28"/>
          <w:szCs w:val="28"/>
        </w:rPr>
        <w:t>silache; L. Călugăru; S. Nistor</w:t>
      </w:r>
      <w:r w:rsidR="00611D23" w:rsidRPr="00F61637">
        <w:rPr>
          <w:b/>
          <w:bCs/>
          <w:sz w:val="28"/>
          <w:szCs w:val="28"/>
        </w:rPr>
        <w:t>).</w:t>
      </w:r>
    </w:p>
    <w:p w:rsidR="008B5A6A" w:rsidRPr="00F61637" w:rsidRDefault="00605805" w:rsidP="00611D23">
      <w:pPr>
        <w:pStyle w:val="a6"/>
        <w:ind w:firstLine="709"/>
        <w:jc w:val="both"/>
        <w:rPr>
          <w:rFonts w:eastAsia="MS Gothic"/>
          <w:sz w:val="28"/>
          <w:szCs w:val="28"/>
          <w:lang w:eastAsia="ja-JP"/>
        </w:rPr>
      </w:pPr>
      <w:r w:rsidRPr="00F61637">
        <w:rPr>
          <w:b/>
          <w:sz w:val="28"/>
          <w:szCs w:val="28"/>
        </w:rPr>
        <w:t>„</w:t>
      </w:r>
      <w:r w:rsidRPr="00F61637">
        <w:rPr>
          <w:rFonts w:eastAsia="MS Gothic"/>
          <w:b/>
          <w:sz w:val="28"/>
          <w:szCs w:val="28"/>
          <w:lang w:eastAsia="ja-JP"/>
        </w:rPr>
        <w:t>CONTRA</w:t>
      </w:r>
      <w:r w:rsidRPr="00F61637">
        <w:rPr>
          <w:b/>
          <w:sz w:val="28"/>
          <w:szCs w:val="28"/>
        </w:rPr>
        <w:t>”</w:t>
      </w:r>
      <w:r w:rsidRPr="00F61637">
        <w:rPr>
          <w:rFonts w:eastAsia="MS Gothic"/>
          <w:b/>
          <w:sz w:val="28"/>
          <w:szCs w:val="28"/>
          <w:lang w:eastAsia="ja-JP"/>
        </w:rPr>
        <w:t xml:space="preserve"> – 1 vot (</w:t>
      </w:r>
      <w:r w:rsidRPr="00F61637">
        <w:rPr>
          <w:b/>
          <w:bCs/>
          <w:sz w:val="28"/>
          <w:szCs w:val="28"/>
        </w:rPr>
        <w:t>P.Grozavu</w:t>
      </w:r>
      <w:r w:rsidRPr="00F61637">
        <w:rPr>
          <w:rFonts w:eastAsia="MS Gothic"/>
          <w:b/>
          <w:bCs/>
          <w:sz w:val="28"/>
          <w:szCs w:val="28"/>
          <w:lang w:eastAsia="ja-JP"/>
        </w:rPr>
        <w:t>)</w:t>
      </w:r>
    </w:p>
    <w:p w:rsidR="00605805" w:rsidRPr="00F61637" w:rsidRDefault="00605805" w:rsidP="00C02333">
      <w:pPr>
        <w:keepNext/>
        <w:widowControl w:val="0"/>
        <w:ind w:firstLine="709"/>
        <w:jc w:val="both"/>
        <w:rPr>
          <w:rFonts w:eastAsia="MS Gothic"/>
          <w:b/>
          <w:bCs/>
          <w:sz w:val="28"/>
          <w:szCs w:val="28"/>
          <w:lang w:eastAsia="ja-JP"/>
        </w:rPr>
      </w:pPr>
      <w:bookmarkStart w:id="1" w:name="OLE_LINK7"/>
    </w:p>
    <w:p w:rsidR="00C02333" w:rsidRPr="00F61637" w:rsidRDefault="00AE204E" w:rsidP="00C02333">
      <w:pPr>
        <w:keepNext/>
        <w:widowControl w:val="0"/>
        <w:ind w:firstLine="709"/>
        <w:jc w:val="both"/>
        <w:rPr>
          <w:sz w:val="28"/>
          <w:szCs w:val="28"/>
        </w:rPr>
      </w:pPr>
      <w:r w:rsidRPr="00F61637">
        <w:rPr>
          <w:b/>
          <w:bCs/>
          <w:sz w:val="28"/>
          <w:szCs w:val="28"/>
        </w:rPr>
        <w:t xml:space="preserve">Subiectul nr. </w:t>
      </w:r>
      <w:r w:rsidR="00DB4BD1" w:rsidRPr="00F61637">
        <w:rPr>
          <w:b/>
          <w:bCs/>
          <w:sz w:val="28"/>
          <w:szCs w:val="28"/>
        </w:rPr>
        <w:t>4</w:t>
      </w:r>
      <w:r w:rsidRPr="00F61637">
        <w:rPr>
          <w:b/>
          <w:bCs/>
          <w:sz w:val="28"/>
          <w:szCs w:val="28"/>
        </w:rPr>
        <w:t xml:space="preserve"> -</w:t>
      </w:r>
      <w:bookmarkEnd w:id="1"/>
      <w:r w:rsidR="000478B7" w:rsidRPr="00F61637">
        <w:rPr>
          <w:i/>
          <w:sz w:val="28"/>
          <w:szCs w:val="28"/>
        </w:rPr>
        <w:t xml:space="preserve"> </w:t>
      </w:r>
      <w:r w:rsidR="00C02333" w:rsidRPr="00F61637">
        <w:rPr>
          <w:i/>
          <w:sz w:val="28"/>
          <w:szCs w:val="28"/>
        </w:rPr>
        <w:t>Randamentul activității consilierilor președintei IPNA Compania „Teleradio-Moldova”.</w:t>
      </w:r>
    </w:p>
    <w:p w:rsidR="00D64D58" w:rsidRPr="00F61637" w:rsidRDefault="003C3003" w:rsidP="00D64D58">
      <w:pPr>
        <w:tabs>
          <w:tab w:val="left" w:pos="851"/>
          <w:tab w:val="left" w:pos="1134"/>
        </w:tabs>
        <w:ind w:firstLine="709"/>
        <w:jc w:val="both"/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</w:pPr>
      <w:r w:rsidRPr="00F61637"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Președintele CO a oferit cuvânt președintelui IPNA pentru susținerea subiectului.</w:t>
      </w:r>
      <w:r w:rsidR="00E14FA8" w:rsidRPr="00F61637"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 xml:space="preserve"> La şedinţă s-a prezentat doar consilierul economic</w:t>
      </w:r>
      <w:r w:rsidR="00A833BB"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, deoarece consilierul juridic se află în concediu anual de odihnă programat.</w:t>
      </w:r>
    </w:p>
    <w:p w:rsidR="00E14FA8" w:rsidRPr="00F61637" w:rsidRDefault="00E14FA8" w:rsidP="00D64D58">
      <w:pPr>
        <w:tabs>
          <w:tab w:val="left" w:pos="851"/>
          <w:tab w:val="left" w:pos="1134"/>
        </w:tabs>
        <w:ind w:firstLine="709"/>
        <w:jc w:val="both"/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</w:pPr>
      <w:r w:rsidRPr="00F61637"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 xml:space="preserve"> Dnul Grozavu a propus să fie ascultat </w:t>
      </w:r>
      <w:r w:rsidR="003E0BFA"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 xml:space="preserve">doar </w:t>
      </w:r>
      <w:r w:rsidRPr="00F61637"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raportul consilierului economic prezent la şedinţă, iar raportul consilierului juridic să fie discutat într-o altă şedinţă când va fi prezent.</w:t>
      </w:r>
    </w:p>
    <w:p w:rsidR="00E14FA8" w:rsidRPr="00F61637" w:rsidRDefault="00E14FA8" w:rsidP="00E14FA8">
      <w:pPr>
        <w:pStyle w:val="a6"/>
        <w:ind w:firstLine="709"/>
        <w:jc w:val="both"/>
        <w:rPr>
          <w:b/>
          <w:bCs/>
          <w:sz w:val="28"/>
          <w:szCs w:val="28"/>
        </w:rPr>
      </w:pPr>
      <w:r w:rsidRPr="00F61637">
        <w:rPr>
          <w:b/>
          <w:sz w:val="28"/>
          <w:szCs w:val="28"/>
        </w:rPr>
        <w:t xml:space="preserve">S-a votat: „PRO” – </w:t>
      </w:r>
      <w:r w:rsidRPr="00F61637">
        <w:rPr>
          <w:b/>
          <w:bCs/>
          <w:sz w:val="28"/>
          <w:szCs w:val="28"/>
        </w:rPr>
        <w:t>8 voturi  (D. Deleu; N.Spătaru, P.Grozavu, L. Gurez;      V. Țapeș; L. Vasilache; L. Călugăru; S. Nistor).</w:t>
      </w:r>
    </w:p>
    <w:p w:rsidR="00B5332B" w:rsidRDefault="00E14FA8" w:rsidP="00B5332B">
      <w:pPr>
        <w:tabs>
          <w:tab w:val="left" w:pos="851"/>
          <w:tab w:val="left" w:pos="1134"/>
        </w:tabs>
        <w:ind w:firstLine="0"/>
        <w:jc w:val="both"/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</w:pPr>
      <w:r w:rsidRPr="00F61637"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61637">
        <w:rPr>
          <w:sz w:val="28"/>
          <w:szCs w:val="28"/>
        </w:rPr>
        <w:t xml:space="preserve">Preşedintele </w:t>
      </w:r>
      <w:r w:rsidRPr="00F61637">
        <w:rPr>
          <w:spacing w:val="-7"/>
          <w:sz w:val="28"/>
          <w:szCs w:val="28"/>
        </w:rPr>
        <w:t xml:space="preserve">Consiliului de Observatori al IPNA </w:t>
      </w:r>
      <w:r w:rsidRPr="00F61637">
        <w:rPr>
          <w:spacing w:val="-6"/>
          <w:sz w:val="28"/>
          <w:szCs w:val="28"/>
        </w:rPr>
        <w:t xml:space="preserve">Compania „Teleradio-Moldova” a oferit cuvânt consilierului economic, dl Radu </w:t>
      </w:r>
      <w:proofErr w:type="spellStart"/>
      <w:r w:rsidRPr="00F61637">
        <w:rPr>
          <w:spacing w:val="-6"/>
          <w:sz w:val="28"/>
          <w:szCs w:val="28"/>
        </w:rPr>
        <w:t>Vahnovan</w:t>
      </w:r>
      <w:proofErr w:type="spellEnd"/>
      <w:r w:rsidRPr="00F61637">
        <w:rPr>
          <w:spacing w:val="-6"/>
          <w:sz w:val="28"/>
          <w:szCs w:val="28"/>
        </w:rPr>
        <w:t>.</w:t>
      </w:r>
    </w:p>
    <w:p w:rsidR="00FF700C" w:rsidRPr="00FF700C" w:rsidRDefault="00310A96" w:rsidP="00FF700C">
      <w:pPr>
        <w:tabs>
          <w:tab w:val="left" w:pos="851"/>
          <w:tab w:val="left" w:pos="1134"/>
        </w:tabs>
        <w:ind w:firstLine="709"/>
        <w:jc w:val="both"/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</w:pPr>
      <w:r w:rsidRPr="00FF700C">
        <w:rPr>
          <w:rFonts w:ascii="Times New Roman" w:eastAsia="Times New Roman" w:hAnsi="Times New Roman" w:cs="Times New Roman"/>
          <w:sz w:val="28"/>
          <w:szCs w:val="28"/>
        </w:rPr>
        <w:t xml:space="preserve">Dl </w:t>
      </w:r>
      <w:proofErr w:type="spellStart"/>
      <w:r w:rsidRPr="00FF700C">
        <w:rPr>
          <w:rFonts w:ascii="Times New Roman" w:eastAsia="Times New Roman" w:hAnsi="Times New Roman" w:cs="Times New Roman"/>
          <w:sz w:val="28"/>
          <w:szCs w:val="28"/>
        </w:rPr>
        <w:t>P.Grozavu</w:t>
      </w:r>
      <w:proofErr w:type="spellEnd"/>
      <w:r w:rsidRPr="00FF700C">
        <w:rPr>
          <w:rFonts w:ascii="Times New Roman" w:eastAsia="Times New Roman" w:hAnsi="Times New Roman" w:cs="Times New Roman"/>
          <w:sz w:val="28"/>
          <w:szCs w:val="28"/>
        </w:rPr>
        <w:t xml:space="preserve"> a menționat că, potrivit raportului prezentat in ședință,  consilierii dublează alte servicii existente in cadrul companiei: consilierul economic, pe cele fina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>ciar-economice (departamentul economie și finanțe, serviciul audit intern etc.), iar cel j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>u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>ridic pe cele ale departamentului  juridic. Acestea elaborează regulamente, fac inspecții, controale, revizii în cadrul subdiviziunilor Companiei. Acest lucru, - consideră dl Grozavu, se întâmplă  pentru că președintele Companiei nu le-a stabilit consilierilor o f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>i</w:t>
      </w:r>
      <w:r w:rsidR="002C4CC7" w:rsidRPr="00FF700C">
        <w:rPr>
          <w:rFonts w:ascii="Times New Roman" w:eastAsia="Times New Roman" w:hAnsi="Times New Roman" w:cs="Times New Roman"/>
          <w:sz w:val="28"/>
          <w:szCs w:val="28"/>
        </w:rPr>
        <w:lastRenderedPageBreak/>
        <w:t>să de post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>. Iar dacă și o au aceasta nu vizează at</w:t>
      </w:r>
      <w:r w:rsidR="00FF700C" w:rsidRPr="00FF700C">
        <w:rPr>
          <w:rFonts w:ascii="Times New Roman" w:eastAsia="Times New Roman" w:hAnsi="Times New Roman" w:cs="Times New Roman"/>
          <w:sz w:val="28"/>
          <w:szCs w:val="28"/>
        </w:rPr>
        <w:t>ribuțiile lor de consilieri, ca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>re ar tre</w:t>
      </w:r>
      <w:r w:rsidR="00FF700C" w:rsidRPr="00FF700C">
        <w:rPr>
          <w:rFonts w:ascii="Times New Roman" w:eastAsia="Times New Roman" w:hAnsi="Times New Roman" w:cs="Times New Roman"/>
          <w:sz w:val="28"/>
          <w:szCs w:val="28"/>
        </w:rPr>
        <w:t>bui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 xml:space="preserve"> să consilieze președintele în probleme </w:t>
      </w:r>
      <w:r w:rsidR="00FF700C" w:rsidRPr="00FF700C">
        <w:rPr>
          <w:rFonts w:ascii="Times New Roman" w:eastAsia="Times New Roman" w:hAnsi="Times New Roman" w:cs="Times New Roman"/>
          <w:sz w:val="28"/>
          <w:szCs w:val="28"/>
        </w:rPr>
        <w:t>strategice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 xml:space="preserve"> de gestionare a instituției pe dom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>niile lor. Întrebat de dl Grozavu, ce soluții noi de atragere a venitur</w:t>
      </w:r>
      <w:r w:rsidR="00FF700C" w:rsidRPr="00FF700C">
        <w:rPr>
          <w:rFonts w:ascii="Times New Roman" w:eastAsia="Times New Roman" w:hAnsi="Times New Roman" w:cs="Times New Roman"/>
          <w:sz w:val="28"/>
          <w:szCs w:val="28"/>
        </w:rPr>
        <w:t xml:space="preserve">ilor ar putea fi utilizate, </w:t>
      </w:r>
      <w:proofErr w:type="spellStart"/>
      <w:r w:rsidR="00FF700C" w:rsidRPr="00FF700C">
        <w:rPr>
          <w:rFonts w:ascii="Times New Roman" w:eastAsia="Times New Roman" w:hAnsi="Times New Roman" w:cs="Times New Roman"/>
          <w:sz w:val="28"/>
          <w:szCs w:val="28"/>
        </w:rPr>
        <w:t>dnul</w:t>
      </w:r>
      <w:proofErr w:type="spellEnd"/>
      <w:r w:rsidR="00FF700C" w:rsidRPr="00FF7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700C">
        <w:rPr>
          <w:rFonts w:ascii="Times New Roman" w:eastAsia="Times New Roman" w:hAnsi="Times New Roman" w:cs="Times New Roman"/>
          <w:sz w:val="28"/>
          <w:szCs w:val="28"/>
        </w:rPr>
        <w:t>Vahnovan</w:t>
      </w:r>
      <w:proofErr w:type="spellEnd"/>
      <w:r w:rsidRPr="00FF700C">
        <w:rPr>
          <w:rFonts w:ascii="Times New Roman" w:eastAsia="Times New Roman" w:hAnsi="Times New Roman" w:cs="Times New Roman"/>
          <w:sz w:val="28"/>
          <w:szCs w:val="28"/>
        </w:rPr>
        <w:t xml:space="preserve"> a răs</w:t>
      </w:r>
      <w:r w:rsidR="00FF700C" w:rsidRPr="00FF700C">
        <w:rPr>
          <w:rFonts w:ascii="Times New Roman" w:eastAsia="Times New Roman" w:hAnsi="Times New Roman" w:cs="Times New Roman"/>
          <w:sz w:val="28"/>
          <w:szCs w:val="28"/>
        </w:rPr>
        <w:t>puns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 xml:space="preserve"> că alte soluții </w:t>
      </w:r>
      <w:r w:rsidR="00FF700C" w:rsidRPr="00FF700C">
        <w:rPr>
          <w:rFonts w:ascii="Times New Roman" w:eastAsia="Times New Roman" w:hAnsi="Times New Roman" w:cs="Times New Roman"/>
          <w:sz w:val="28"/>
          <w:szCs w:val="28"/>
        </w:rPr>
        <w:t>decât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 xml:space="preserve"> cele existente nu mai există. În situația în care veniturile n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 xml:space="preserve">bugetare ale </w:t>
      </w:r>
      <w:r w:rsidR="00FF700C" w:rsidRPr="00FF700C">
        <w:rPr>
          <w:rFonts w:ascii="Times New Roman" w:eastAsia="Times New Roman" w:hAnsi="Times New Roman" w:cs="Times New Roman"/>
          <w:sz w:val="28"/>
          <w:szCs w:val="28"/>
        </w:rPr>
        <w:t>Companii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>, comparativ cu 2015, sunt în scădere</w:t>
      </w:r>
      <w:r w:rsidR="00FF700C" w:rsidRPr="00FF700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 xml:space="preserve"> iar consilierul economic nu a putut propune soluții în acest sens președintelui, </w:t>
      </w:r>
      <w:r w:rsidR="00FF700C" w:rsidRPr="00FF700C">
        <w:rPr>
          <w:rFonts w:ascii="Times New Roman" w:eastAsia="Times New Roman" w:hAnsi="Times New Roman" w:cs="Times New Roman"/>
          <w:sz w:val="28"/>
          <w:szCs w:val="28"/>
        </w:rPr>
        <w:t>funcția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 xml:space="preserve"> este una inutilă și </w:t>
      </w:r>
      <w:r w:rsidR="00FF700C" w:rsidRPr="00FF700C">
        <w:rPr>
          <w:rFonts w:ascii="Times New Roman" w:eastAsia="Times New Roman" w:hAnsi="Times New Roman" w:cs="Times New Roman"/>
          <w:sz w:val="28"/>
          <w:szCs w:val="28"/>
        </w:rPr>
        <w:t>trebuie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 xml:space="preserve"> anulată în scopul </w:t>
      </w:r>
      <w:r w:rsidR="00FF700C" w:rsidRPr="00FF700C">
        <w:rPr>
          <w:rFonts w:ascii="Times New Roman" w:eastAsia="Times New Roman" w:hAnsi="Times New Roman" w:cs="Times New Roman"/>
          <w:sz w:val="28"/>
          <w:szCs w:val="28"/>
        </w:rPr>
        <w:t>optimizării</w:t>
      </w:r>
      <w:r w:rsidRPr="00FF700C">
        <w:rPr>
          <w:rFonts w:ascii="Times New Roman" w:eastAsia="Times New Roman" w:hAnsi="Times New Roman" w:cs="Times New Roman"/>
          <w:sz w:val="28"/>
          <w:szCs w:val="28"/>
        </w:rPr>
        <w:t xml:space="preserve"> cheltuielilor.</w:t>
      </w:r>
    </w:p>
    <w:p w:rsidR="002E748B" w:rsidRPr="00FF700C" w:rsidRDefault="002E748B" w:rsidP="00FF700C">
      <w:pPr>
        <w:tabs>
          <w:tab w:val="left" w:pos="851"/>
          <w:tab w:val="left" w:pos="1134"/>
        </w:tabs>
        <w:ind w:firstLine="709"/>
        <w:jc w:val="both"/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</w:pPr>
      <w:r w:rsidRPr="00FF700C"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 xml:space="preserve">Dna Călugăru a menționat că atestă munca și raportul de activitate al </w:t>
      </w:r>
      <w:r w:rsidR="0063714D" w:rsidRPr="00FF700C"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consilierului</w:t>
      </w:r>
      <w:r w:rsidRPr="00FF700C"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 xml:space="preserve"> ec</w:t>
      </w:r>
      <w:r w:rsidRPr="00FF700C"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o</w:t>
      </w:r>
      <w:r w:rsidRPr="00FF700C">
        <w:rPr>
          <w:rStyle w:val="af0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nomic ca fiind una eficientă.</w:t>
      </w:r>
    </w:p>
    <w:p w:rsidR="001F634E" w:rsidRPr="00FF700C" w:rsidRDefault="001F634E" w:rsidP="002E748B">
      <w:pPr>
        <w:pStyle w:val="a6"/>
        <w:tabs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 w:rsidRPr="00FF700C">
        <w:rPr>
          <w:sz w:val="28"/>
          <w:szCs w:val="28"/>
        </w:rPr>
        <w:t xml:space="preserve">Preşedintele </w:t>
      </w:r>
      <w:r w:rsidRPr="00FF700C">
        <w:rPr>
          <w:spacing w:val="-7"/>
          <w:sz w:val="28"/>
          <w:szCs w:val="28"/>
        </w:rPr>
        <w:t xml:space="preserve">Consiliului de Observatori al IPNA </w:t>
      </w:r>
      <w:r w:rsidR="003F43AF" w:rsidRPr="00FF700C">
        <w:rPr>
          <w:spacing w:val="-6"/>
          <w:sz w:val="28"/>
          <w:szCs w:val="28"/>
        </w:rPr>
        <w:t>Compania „Teleradio-Moldova” a propus votului</w:t>
      </w:r>
      <w:r w:rsidRPr="00FF700C">
        <w:rPr>
          <w:spacing w:val="-6"/>
          <w:sz w:val="28"/>
          <w:szCs w:val="28"/>
        </w:rPr>
        <w:t>:</w:t>
      </w:r>
    </w:p>
    <w:p w:rsidR="00A8167A" w:rsidRPr="00F61637" w:rsidRDefault="00A8167A" w:rsidP="002E748B">
      <w:pPr>
        <w:keepNext/>
        <w:widowControl w:val="0"/>
        <w:ind w:firstLine="709"/>
        <w:jc w:val="both"/>
        <w:rPr>
          <w:sz w:val="28"/>
          <w:szCs w:val="28"/>
        </w:rPr>
      </w:pPr>
      <w:r w:rsidRPr="00F61637">
        <w:rPr>
          <w:b/>
          <w:sz w:val="28"/>
          <w:szCs w:val="28"/>
        </w:rPr>
        <w:t>1.</w:t>
      </w:r>
      <w:r w:rsidRPr="00F61637">
        <w:rPr>
          <w:sz w:val="28"/>
          <w:szCs w:val="28"/>
        </w:rPr>
        <w:t xml:space="preserve"> Se ia act de </w:t>
      </w:r>
      <w:r w:rsidRPr="00F61637">
        <w:rPr>
          <w:i/>
          <w:sz w:val="28"/>
          <w:szCs w:val="28"/>
        </w:rPr>
        <w:t>Raportul activității consilierului economic</w:t>
      </w:r>
      <w:r w:rsidRPr="00F61637">
        <w:rPr>
          <w:sz w:val="28"/>
          <w:szCs w:val="28"/>
        </w:rPr>
        <w:t xml:space="preserve"> </w:t>
      </w:r>
      <w:r w:rsidRPr="00F61637">
        <w:rPr>
          <w:i/>
          <w:sz w:val="28"/>
          <w:szCs w:val="28"/>
        </w:rPr>
        <w:t>al președintei IPNA Compania „Teleradio-Moldova”.</w:t>
      </w:r>
    </w:p>
    <w:p w:rsidR="00A8167A" w:rsidRPr="00F61637" w:rsidRDefault="00A8167A" w:rsidP="002E748B">
      <w:pPr>
        <w:keepNext/>
        <w:widowControl w:val="0"/>
        <w:ind w:firstLine="709"/>
        <w:jc w:val="both"/>
        <w:rPr>
          <w:sz w:val="28"/>
          <w:szCs w:val="28"/>
        </w:rPr>
      </w:pPr>
      <w:r w:rsidRPr="00F61637">
        <w:rPr>
          <w:b/>
          <w:sz w:val="28"/>
          <w:szCs w:val="28"/>
        </w:rPr>
        <w:t>2.</w:t>
      </w:r>
      <w:r w:rsidRPr="00F61637">
        <w:rPr>
          <w:sz w:val="28"/>
          <w:szCs w:val="28"/>
        </w:rPr>
        <w:t xml:space="preserve"> Anexa ”</w:t>
      </w:r>
      <w:r w:rsidRPr="00F61637">
        <w:rPr>
          <w:i/>
          <w:sz w:val="28"/>
          <w:szCs w:val="28"/>
        </w:rPr>
        <w:t xml:space="preserve"> Raportul activității consilierului economic</w:t>
      </w:r>
      <w:r w:rsidRPr="00F61637">
        <w:rPr>
          <w:sz w:val="28"/>
          <w:szCs w:val="28"/>
        </w:rPr>
        <w:t xml:space="preserve"> </w:t>
      </w:r>
      <w:r w:rsidRPr="00F61637">
        <w:rPr>
          <w:i/>
          <w:sz w:val="28"/>
          <w:szCs w:val="28"/>
        </w:rPr>
        <w:t>al</w:t>
      </w:r>
      <w:r w:rsidRPr="00F61637">
        <w:rPr>
          <w:sz w:val="28"/>
          <w:szCs w:val="28"/>
        </w:rPr>
        <w:t xml:space="preserve"> </w:t>
      </w:r>
      <w:r w:rsidRPr="00F61637">
        <w:rPr>
          <w:i/>
          <w:sz w:val="28"/>
          <w:szCs w:val="28"/>
        </w:rPr>
        <w:t>președintei IPNA Co</w:t>
      </w:r>
      <w:r w:rsidRPr="00F61637">
        <w:rPr>
          <w:i/>
          <w:sz w:val="28"/>
          <w:szCs w:val="28"/>
        </w:rPr>
        <w:t>m</w:t>
      </w:r>
      <w:r w:rsidRPr="00F61637">
        <w:rPr>
          <w:i/>
          <w:sz w:val="28"/>
          <w:szCs w:val="28"/>
        </w:rPr>
        <w:t xml:space="preserve">pania „Teleradio-Moldova” </w:t>
      </w:r>
      <w:r w:rsidRPr="00F61637">
        <w:rPr>
          <w:sz w:val="28"/>
          <w:szCs w:val="28"/>
        </w:rPr>
        <w:t>este parte integrantă a prezentei hotărâri</w:t>
      </w:r>
      <w:r w:rsidRPr="00F61637">
        <w:rPr>
          <w:i/>
          <w:sz w:val="28"/>
          <w:szCs w:val="28"/>
        </w:rPr>
        <w:t>.</w:t>
      </w:r>
    </w:p>
    <w:p w:rsidR="00A8167A" w:rsidRPr="00F61637" w:rsidRDefault="00A8167A" w:rsidP="002E748B">
      <w:pPr>
        <w:keepNext/>
        <w:widowControl w:val="0"/>
        <w:ind w:firstLine="709"/>
        <w:jc w:val="both"/>
        <w:rPr>
          <w:sz w:val="28"/>
          <w:szCs w:val="28"/>
        </w:rPr>
      </w:pPr>
      <w:r w:rsidRPr="00F61637">
        <w:rPr>
          <w:b/>
          <w:sz w:val="28"/>
          <w:szCs w:val="28"/>
        </w:rPr>
        <w:t>3</w:t>
      </w:r>
      <w:r w:rsidRPr="00F61637">
        <w:rPr>
          <w:i/>
          <w:sz w:val="28"/>
          <w:szCs w:val="28"/>
        </w:rPr>
        <w:t xml:space="preserve">. </w:t>
      </w:r>
      <w:r w:rsidRPr="00F61637">
        <w:rPr>
          <w:sz w:val="28"/>
          <w:szCs w:val="28"/>
        </w:rPr>
        <w:t>Prezenta hotărâre intră în vigoare la data adoptării.</w:t>
      </w:r>
    </w:p>
    <w:p w:rsidR="00E11E17" w:rsidRPr="00F61637" w:rsidRDefault="00A8167A" w:rsidP="00A8566B">
      <w:pPr>
        <w:keepNext/>
        <w:widowControl w:val="0"/>
        <w:ind w:firstLine="709"/>
        <w:jc w:val="both"/>
        <w:rPr>
          <w:sz w:val="28"/>
          <w:szCs w:val="28"/>
        </w:rPr>
      </w:pPr>
      <w:r w:rsidRPr="00F61637">
        <w:rPr>
          <w:sz w:val="28"/>
          <w:szCs w:val="28"/>
        </w:rPr>
        <w:t>Prezenta hotărâre a fost adoptată cu votul a 7 membri ai Consiliului de Observ</w:t>
      </w:r>
      <w:r w:rsidRPr="00F61637">
        <w:rPr>
          <w:sz w:val="28"/>
          <w:szCs w:val="28"/>
        </w:rPr>
        <w:t>a</w:t>
      </w:r>
      <w:r w:rsidRPr="00F61637">
        <w:rPr>
          <w:sz w:val="28"/>
          <w:szCs w:val="28"/>
        </w:rPr>
        <w:t>tori: „</w:t>
      </w:r>
      <w:r w:rsidRPr="00F61637">
        <w:rPr>
          <w:b/>
          <w:sz w:val="28"/>
          <w:szCs w:val="28"/>
        </w:rPr>
        <w:t>PRO”</w:t>
      </w:r>
      <w:r w:rsidRPr="00F61637">
        <w:rPr>
          <w:sz w:val="28"/>
          <w:szCs w:val="28"/>
        </w:rPr>
        <w:t xml:space="preserve"> </w:t>
      </w:r>
      <w:r w:rsidRPr="00F61637">
        <w:rPr>
          <w:b/>
          <w:sz w:val="28"/>
          <w:szCs w:val="28"/>
        </w:rPr>
        <w:t>– 7 voturi</w:t>
      </w:r>
      <w:r w:rsidRPr="00F61637">
        <w:rPr>
          <w:sz w:val="28"/>
          <w:szCs w:val="28"/>
        </w:rPr>
        <w:t xml:space="preserve"> (D.Deleu; N.Spătaru; L.Gurez; </w:t>
      </w:r>
      <w:r w:rsidRPr="00F61637">
        <w:rPr>
          <w:rStyle w:val="13"/>
          <w:bCs/>
          <w:sz w:val="28"/>
          <w:szCs w:val="28"/>
          <w:lang w:val="ro-RO"/>
        </w:rPr>
        <w:t>V.</w:t>
      </w:r>
      <w:r w:rsidRPr="00F61637">
        <w:rPr>
          <w:rStyle w:val="13"/>
          <w:rFonts w:ascii="Tahoma" w:hAnsi="Tahoma" w:cs="Tahoma"/>
          <w:bCs/>
          <w:sz w:val="28"/>
          <w:szCs w:val="28"/>
          <w:lang w:val="ro-RO"/>
        </w:rPr>
        <w:t>Ț</w:t>
      </w:r>
      <w:r w:rsidRPr="00F61637">
        <w:rPr>
          <w:rStyle w:val="13"/>
          <w:bCs/>
          <w:sz w:val="28"/>
          <w:szCs w:val="28"/>
          <w:lang w:val="ro-RO"/>
        </w:rPr>
        <w:t>ape</w:t>
      </w:r>
      <w:r w:rsidRPr="00F61637">
        <w:rPr>
          <w:rStyle w:val="13"/>
          <w:rFonts w:ascii="Tahoma" w:hAnsi="Tahoma" w:cs="Tahoma"/>
          <w:bCs/>
          <w:sz w:val="28"/>
          <w:szCs w:val="28"/>
          <w:lang w:val="ro-RO"/>
        </w:rPr>
        <w:t>ș</w:t>
      </w:r>
      <w:r w:rsidRPr="00F61637">
        <w:rPr>
          <w:rStyle w:val="13"/>
          <w:bCs/>
          <w:sz w:val="28"/>
          <w:szCs w:val="28"/>
          <w:lang w:val="ro-RO"/>
        </w:rPr>
        <w:t>; L.Vasilache; L.Călugăru; S.Nistor</w:t>
      </w:r>
      <w:r w:rsidRPr="00F61637">
        <w:rPr>
          <w:sz w:val="28"/>
          <w:szCs w:val="28"/>
        </w:rPr>
        <w:t xml:space="preserve">) </w:t>
      </w:r>
    </w:p>
    <w:p w:rsidR="00A8167A" w:rsidRPr="00F61637" w:rsidRDefault="00A8167A" w:rsidP="00A8566B">
      <w:pPr>
        <w:keepNext/>
        <w:widowControl w:val="0"/>
        <w:ind w:firstLine="709"/>
        <w:jc w:val="both"/>
        <w:rPr>
          <w:sz w:val="28"/>
          <w:szCs w:val="28"/>
        </w:rPr>
      </w:pPr>
      <w:r w:rsidRPr="00F61637">
        <w:rPr>
          <w:b/>
          <w:sz w:val="28"/>
          <w:szCs w:val="28"/>
        </w:rPr>
        <w:t>„CONTRA”</w:t>
      </w:r>
      <w:r w:rsidRPr="00F61637">
        <w:rPr>
          <w:sz w:val="28"/>
          <w:szCs w:val="28"/>
        </w:rPr>
        <w:t xml:space="preserve">  - </w:t>
      </w:r>
      <w:r w:rsidRPr="00F61637">
        <w:rPr>
          <w:b/>
          <w:sz w:val="28"/>
          <w:szCs w:val="28"/>
        </w:rPr>
        <w:t>1 vot</w:t>
      </w:r>
      <w:r w:rsidRPr="00F61637">
        <w:rPr>
          <w:sz w:val="28"/>
          <w:szCs w:val="28"/>
        </w:rPr>
        <w:t xml:space="preserve"> (P.Grozavu)</w:t>
      </w:r>
    </w:p>
    <w:p w:rsidR="004D6C06" w:rsidRPr="00F61637" w:rsidRDefault="004D6C06" w:rsidP="00A8566B">
      <w:pPr>
        <w:pStyle w:val="Standard"/>
        <w:ind w:firstLine="709"/>
        <w:jc w:val="both"/>
        <w:rPr>
          <w:rStyle w:val="13"/>
          <w:sz w:val="28"/>
          <w:szCs w:val="28"/>
          <w:lang w:val="ro-RO"/>
        </w:rPr>
      </w:pPr>
    </w:p>
    <w:p w:rsidR="00F163A4" w:rsidRPr="00C14B70" w:rsidRDefault="00F163A4" w:rsidP="00146B88">
      <w:pPr>
        <w:tabs>
          <w:tab w:val="left" w:pos="0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4B70">
        <w:rPr>
          <w:rStyle w:val="13"/>
          <w:color w:val="000000" w:themeColor="text1"/>
          <w:sz w:val="28"/>
          <w:szCs w:val="28"/>
          <w:lang w:val="ro-RO"/>
        </w:rPr>
        <w:t xml:space="preserve">Pe finalul ședinței, președintele IPNA a rugat ca subiectul </w:t>
      </w:r>
      <w:r w:rsidRPr="00C14B70">
        <w:rPr>
          <w:i/>
          <w:color w:val="000000" w:themeColor="text1"/>
          <w:sz w:val="28"/>
          <w:szCs w:val="28"/>
        </w:rPr>
        <w:t>Raportul serviciului j</w:t>
      </w:r>
      <w:r w:rsidRPr="00C14B70">
        <w:rPr>
          <w:i/>
          <w:color w:val="000000" w:themeColor="text1"/>
          <w:sz w:val="28"/>
          <w:szCs w:val="28"/>
        </w:rPr>
        <w:t>u</w:t>
      </w:r>
      <w:r w:rsidRPr="00C14B70">
        <w:rPr>
          <w:i/>
          <w:color w:val="000000" w:themeColor="text1"/>
          <w:sz w:val="28"/>
          <w:szCs w:val="28"/>
        </w:rPr>
        <w:t>ridic pe 2016, în tabel</w:t>
      </w:r>
      <w:r w:rsidRPr="00C14B70">
        <w:rPr>
          <w:color w:val="000000" w:themeColor="text1"/>
          <w:sz w:val="28"/>
          <w:szCs w:val="28"/>
        </w:rPr>
        <w:t xml:space="preserve"> să fie înlocuit cu </w:t>
      </w:r>
      <w:r w:rsidRPr="00C14B70">
        <w:rPr>
          <w:i/>
          <w:color w:val="000000" w:themeColor="text1"/>
          <w:sz w:val="28"/>
          <w:szCs w:val="28"/>
        </w:rPr>
        <w:t>Aprobarea modificării planului de finanțare pe</w:t>
      </w:r>
      <w:r w:rsidRPr="00C14B70">
        <w:rPr>
          <w:i/>
          <w:color w:val="000000" w:themeColor="text1"/>
          <w:sz w:val="28"/>
          <w:szCs w:val="28"/>
        </w:rPr>
        <w:t>n</w:t>
      </w:r>
      <w:r w:rsidRPr="00C14B70">
        <w:rPr>
          <w:i/>
          <w:color w:val="000000" w:themeColor="text1"/>
          <w:sz w:val="28"/>
          <w:szCs w:val="28"/>
        </w:rPr>
        <w:t>tru 2016 al IPNA Compania „Teleradio-Moldova”, conform Legii bug</w:t>
      </w:r>
      <w:r w:rsidR="00F90E22" w:rsidRPr="00C14B70">
        <w:rPr>
          <w:i/>
          <w:color w:val="000000" w:themeColor="text1"/>
          <w:sz w:val="28"/>
          <w:szCs w:val="28"/>
        </w:rPr>
        <w:t>etului de stat pe</w:t>
      </w:r>
      <w:r w:rsidR="00F90E22" w:rsidRPr="00C14B70">
        <w:rPr>
          <w:i/>
          <w:color w:val="000000" w:themeColor="text1"/>
          <w:sz w:val="28"/>
          <w:szCs w:val="28"/>
        </w:rPr>
        <w:t>n</w:t>
      </w:r>
      <w:r w:rsidR="00F90E22" w:rsidRPr="00C14B70">
        <w:rPr>
          <w:i/>
          <w:color w:val="000000" w:themeColor="text1"/>
          <w:sz w:val="28"/>
          <w:szCs w:val="28"/>
        </w:rPr>
        <w:t xml:space="preserve">tru anul 2016, </w:t>
      </w:r>
      <w:r w:rsidR="00F90E22" w:rsidRPr="00C14B70">
        <w:rPr>
          <w:color w:val="000000" w:themeColor="text1"/>
          <w:sz w:val="28"/>
          <w:szCs w:val="28"/>
        </w:rPr>
        <w:t>deoarece Șeful serviciului juridic se află în concediu anual de odihnă.</w:t>
      </w:r>
    </w:p>
    <w:p w:rsidR="009F50EA" w:rsidRPr="00C14B70" w:rsidRDefault="00B72805" w:rsidP="00AE4E9C">
      <w:pPr>
        <w:pStyle w:val="Standard"/>
        <w:ind w:firstLine="709"/>
        <w:jc w:val="both"/>
        <w:rPr>
          <w:rStyle w:val="13"/>
          <w:color w:val="000000" w:themeColor="text1"/>
          <w:sz w:val="28"/>
          <w:szCs w:val="28"/>
          <w:lang w:val="ro-RO"/>
        </w:rPr>
      </w:pPr>
      <w:r w:rsidRPr="00C14B70">
        <w:rPr>
          <w:rStyle w:val="13"/>
          <w:color w:val="000000" w:themeColor="text1"/>
          <w:sz w:val="28"/>
          <w:szCs w:val="28"/>
          <w:lang w:val="ro-RO"/>
        </w:rPr>
        <w:t>Președintele CO a supus votului propunerea</w:t>
      </w:r>
      <w:r w:rsidR="00146B88" w:rsidRPr="00C14B70">
        <w:rPr>
          <w:rStyle w:val="13"/>
          <w:color w:val="000000" w:themeColor="text1"/>
          <w:sz w:val="28"/>
          <w:szCs w:val="28"/>
          <w:lang w:val="ro-RO"/>
        </w:rPr>
        <w:t xml:space="preserve"> de modificare a Ordinii de zi pentru următoarea ședință C</w:t>
      </w:r>
      <w:r w:rsidR="00AE4E9C" w:rsidRPr="00C14B70">
        <w:rPr>
          <w:rStyle w:val="13"/>
          <w:color w:val="000000" w:themeColor="text1"/>
          <w:sz w:val="28"/>
          <w:szCs w:val="28"/>
          <w:lang w:val="ro-RO"/>
        </w:rPr>
        <w:t>O care va avea loc</w:t>
      </w:r>
      <w:r w:rsidR="009F50EA" w:rsidRPr="00C14B70">
        <w:rPr>
          <w:rStyle w:val="13"/>
          <w:b/>
          <w:color w:val="000000" w:themeColor="text1"/>
          <w:sz w:val="28"/>
          <w:szCs w:val="28"/>
          <w:lang w:val="ro-RO"/>
        </w:rPr>
        <w:t xml:space="preserve"> </w:t>
      </w:r>
      <w:r w:rsidR="00AE4E9C" w:rsidRPr="00C14B70">
        <w:rPr>
          <w:rStyle w:val="13"/>
          <w:b/>
          <w:color w:val="000000" w:themeColor="text1"/>
          <w:sz w:val="28"/>
          <w:szCs w:val="28"/>
          <w:lang w:val="ro-RO"/>
        </w:rPr>
        <w:t xml:space="preserve">marți </w:t>
      </w:r>
      <w:r w:rsidR="00B20CA6" w:rsidRPr="00C14B70">
        <w:rPr>
          <w:rStyle w:val="13"/>
          <w:b/>
          <w:color w:val="000000" w:themeColor="text1"/>
          <w:sz w:val="28"/>
          <w:szCs w:val="28"/>
          <w:lang w:val="ro-RO"/>
        </w:rPr>
        <w:t>06.09.2016, ora 15.3</w:t>
      </w:r>
      <w:r w:rsidR="009F50EA" w:rsidRPr="00C14B70">
        <w:rPr>
          <w:rStyle w:val="13"/>
          <w:b/>
          <w:color w:val="000000" w:themeColor="text1"/>
          <w:sz w:val="28"/>
          <w:szCs w:val="28"/>
          <w:lang w:val="ro-RO"/>
        </w:rPr>
        <w:t>0</w:t>
      </w:r>
      <w:r w:rsidR="009F50EA" w:rsidRPr="00C14B70">
        <w:rPr>
          <w:rStyle w:val="13"/>
          <w:color w:val="000000" w:themeColor="text1"/>
          <w:sz w:val="28"/>
          <w:szCs w:val="28"/>
          <w:lang w:val="ro-RO"/>
        </w:rPr>
        <w:t>:</w:t>
      </w:r>
    </w:p>
    <w:p w:rsidR="00D4492A" w:rsidRPr="00F61637" w:rsidRDefault="00837D9A" w:rsidP="00A8566B">
      <w:pPr>
        <w:pStyle w:val="a9"/>
        <w:numPr>
          <w:ilvl w:val="0"/>
          <w:numId w:val="16"/>
        </w:numPr>
        <w:tabs>
          <w:tab w:val="left" w:pos="0"/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F61637">
        <w:rPr>
          <w:i/>
          <w:sz w:val="28"/>
          <w:szCs w:val="28"/>
        </w:rPr>
        <w:t>Executarea Hotărârii CO Nr. 77 din 05.08.2016.</w:t>
      </w:r>
    </w:p>
    <w:p w:rsidR="00D4492A" w:rsidRPr="00F61637" w:rsidRDefault="006548E7" w:rsidP="00A8566B">
      <w:pPr>
        <w:pStyle w:val="a9"/>
        <w:numPr>
          <w:ilvl w:val="0"/>
          <w:numId w:val="16"/>
        </w:numPr>
        <w:tabs>
          <w:tab w:val="left" w:pos="0"/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F61637">
        <w:rPr>
          <w:i/>
          <w:sz w:val="28"/>
          <w:szCs w:val="28"/>
        </w:rPr>
        <w:t>Aprobarea modificării planului de finanțare pentru 2016 al IPNA Compania „Teleradio-Moldova”, conform Legii bugetului de stat pentru anul 2016.</w:t>
      </w:r>
    </w:p>
    <w:p w:rsidR="006548E7" w:rsidRPr="00F61637" w:rsidRDefault="006548E7" w:rsidP="00A8566B">
      <w:pPr>
        <w:pStyle w:val="a9"/>
        <w:numPr>
          <w:ilvl w:val="0"/>
          <w:numId w:val="16"/>
        </w:numPr>
        <w:tabs>
          <w:tab w:val="left" w:pos="0"/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F61637">
        <w:rPr>
          <w:i/>
          <w:sz w:val="28"/>
          <w:szCs w:val="28"/>
        </w:rPr>
        <w:t xml:space="preserve">Raport serviciul resurse umane, în tabel (nr. total de salariați, din ei nr. total de femei, nr, total de </w:t>
      </w:r>
      <w:r w:rsidR="0094497F" w:rsidRPr="00F61637">
        <w:rPr>
          <w:i/>
          <w:sz w:val="28"/>
          <w:szCs w:val="28"/>
        </w:rPr>
        <w:t>bărbați</w:t>
      </w:r>
      <w:r w:rsidRPr="00F61637">
        <w:rPr>
          <w:i/>
          <w:sz w:val="28"/>
          <w:szCs w:val="28"/>
        </w:rPr>
        <w:t xml:space="preserve">, nr. total pensionați, nr. total până la </w:t>
      </w:r>
      <w:r w:rsidR="0094497F" w:rsidRPr="00F61637">
        <w:rPr>
          <w:i/>
          <w:sz w:val="28"/>
          <w:szCs w:val="28"/>
        </w:rPr>
        <w:t>vârsta</w:t>
      </w:r>
      <w:r w:rsidRPr="00F61637">
        <w:rPr>
          <w:i/>
          <w:sz w:val="28"/>
          <w:szCs w:val="28"/>
        </w:rPr>
        <w:t xml:space="preserve"> de 25 de ani, nr. total până la </w:t>
      </w:r>
      <w:r w:rsidR="0094497F" w:rsidRPr="00F61637">
        <w:rPr>
          <w:i/>
          <w:sz w:val="28"/>
          <w:szCs w:val="28"/>
        </w:rPr>
        <w:t>vârsta</w:t>
      </w:r>
      <w:r w:rsidRPr="00F61637">
        <w:rPr>
          <w:i/>
          <w:sz w:val="28"/>
          <w:szCs w:val="28"/>
        </w:rPr>
        <w:t xml:space="preserve"> de 35 de ani, nr. total până la </w:t>
      </w:r>
      <w:r w:rsidR="0094497F" w:rsidRPr="00F61637">
        <w:rPr>
          <w:i/>
          <w:sz w:val="28"/>
          <w:szCs w:val="28"/>
        </w:rPr>
        <w:t>vârsta</w:t>
      </w:r>
      <w:r w:rsidRPr="00F61637">
        <w:rPr>
          <w:i/>
          <w:sz w:val="28"/>
          <w:szCs w:val="28"/>
        </w:rPr>
        <w:t xml:space="preserve"> de 50 de ani, nr. total până la </w:t>
      </w:r>
      <w:r w:rsidR="0094497F" w:rsidRPr="00F61637">
        <w:rPr>
          <w:i/>
          <w:sz w:val="28"/>
          <w:szCs w:val="28"/>
        </w:rPr>
        <w:t>vârsta</w:t>
      </w:r>
      <w:r w:rsidRPr="00F61637">
        <w:rPr>
          <w:i/>
          <w:sz w:val="28"/>
          <w:szCs w:val="28"/>
        </w:rPr>
        <w:t xml:space="preserve"> de 60 de ani, nr. total până la </w:t>
      </w:r>
      <w:r w:rsidR="0094497F" w:rsidRPr="00F61637">
        <w:rPr>
          <w:i/>
          <w:sz w:val="28"/>
          <w:szCs w:val="28"/>
        </w:rPr>
        <w:t>vârsta</w:t>
      </w:r>
      <w:r w:rsidRPr="00F61637">
        <w:rPr>
          <w:i/>
          <w:sz w:val="28"/>
          <w:szCs w:val="28"/>
        </w:rPr>
        <w:t xml:space="preserve"> de 70 de ani, separat pe Radiodifuyiune si Televiziune)</w:t>
      </w:r>
    </w:p>
    <w:p w:rsidR="0063714D" w:rsidRDefault="00D85936" w:rsidP="0063714D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F61637">
        <w:rPr>
          <w:b/>
          <w:bCs/>
          <w:sz w:val="28"/>
          <w:szCs w:val="28"/>
          <w:lang w:val="ro-RO"/>
        </w:rPr>
        <w:t xml:space="preserve">S-a votat: </w:t>
      </w:r>
      <w:r w:rsidRPr="00F61637">
        <w:rPr>
          <w:sz w:val="28"/>
          <w:szCs w:val="28"/>
          <w:lang w:val="ro-RO"/>
        </w:rPr>
        <w:t>„</w:t>
      </w:r>
      <w:r w:rsidRPr="00F61637">
        <w:rPr>
          <w:b/>
          <w:sz w:val="28"/>
          <w:szCs w:val="28"/>
          <w:lang w:val="ro-RO"/>
        </w:rPr>
        <w:t>PRO”</w:t>
      </w:r>
      <w:r w:rsidRPr="00F61637">
        <w:rPr>
          <w:sz w:val="28"/>
          <w:szCs w:val="28"/>
          <w:lang w:val="ro-RO"/>
        </w:rPr>
        <w:t xml:space="preserve"> </w:t>
      </w:r>
      <w:r w:rsidRPr="00F61637">
        <w:rPr>
          <w:b/>
          <w:sz w:val="28"/>
          <w:szCs w:val="28"/>
          <w:lang w:val="ro-RO"/>
        </w:rPr>
        <w:t xml:space="preserve">– </w:t>
      </w:r>
      <w:r w:rsidR="0008079E" w:rsidRPr="00F61637">
        <w:rPr>
          <w:b/>
          <w:sz w:val="28"/>
          <w:szCs w:val="28"/>
          <w:lang w:val="ro-RO"/>
        </w:rPr>
        <w:t>8</w:t>
      </w:r>
      <w:r w:rsidRPr="00F61637">
        <w:rPr>
          <w:b/>
          <w:sz w:val="28"/>
          <w:szCs w:val="28"/>
          <w:lang w:val="ro-RO"/>
        </w:rPr>
        <w:t xml:space="preserve"> voturi</w:t>
      </w:r>
      <w:r w:rsidRPr="00F61637">
        <w:rPr>
          <w:sz w:val="28"/>
          <w:szCs w:val="28"/>
          <w:lang w:val="ro-RO"/>
        </w:rPr>
        <w:t xml:space="preserve"> (D.Deleu; N.Spătaru; P.Grozavu; L.Gurez; </w:t>
      </w:r>
      <w:r w:rsidRPr="00F61637">
        <w:rPr>
          <w:rStyle w:val="13"/>
          <w:bCs/>
          <w:sz w:val="28"/>
          <w:szCs w:val="28"/>
          <w:lang w:val="ro-RO"/>
        </w:rPr>
        <w:t>V.</w:t>
      </w:r>
      <w:r w:rsidRPr="00F61637">
        <w:rPr>
          <w:rStyle w:val="13"/>
          <w:rFonts w:ascii="Tahoma" w:hAnsi="Tahoma" w:cs="Tahoma"/>
          <w:bCs/>
          <w:sz w:val="28"/>
          <w:szCs w:val="28"/>
          <w:lang w:val="ro-RO"/>
        </w:rPr>
        <w:t>Ț</w:t>
      </w:r>
      <w:r w:rsidRPr="00F61637">
        <w:rPr>
          <w:rStyle w:val="13"/>
          <w:bCs/>
          <w:sz w:val="28"/>
          <w:szCs w:val="28"/>
          <w:lang w:val="ro-RO"/>
        </w:rPr>
        <w:t>ape</w:t>
      </w:r>
      <w:r w:rsidRPr="00F61637">
        <w:rPr>
          <w:rStyle w:val="13"/>
          <w:rFonts w:ascii="Tahoma" w:hAnsi="Tahoma" w:cs="Tahoma"/>
          <w:bCs/>
          <w:sz w:val="28"/>
          <w:szCs w:val="28"/>
          <w:lang w:val="ro-RO"/>
        </w:rPr>
        <w:t>ș</w:t>
      </w:r>
      <w:r w:rsidRPr="00F61637">
        <w:rPr>
          <w:rStyle w:val="13"/>
          <w:bCs/>
          <w:sz w:val="28"/>
          <w:szCs w:val="28"/>
          <w:lang w:val="ro-RO"/>
        </w:rPr>
        <w:t>; L.Vasilache; L.Călugăru; S.Nistor</w:t>
      </w:r>
      <w:r w:rsidRPr="00F61637">
        <w:rPr>
          <w:sz w:val="28"/>
          <w:szCs w:val="28"/>
          <w:lang w:val="ro-RO"/>
        </w:rPr>
        <w:t xml:space="preserve">)  </w:t>
      </w:r>
    </w:p>
    <w:p w:rsidR="001925FC" w:rsidRPr="00F61637" w:rsidRDefault="00AE204E" w:rsidP="0063714D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F61637">
        <w:rPr>
          <w:sz w:val="28"/>
          <w:szCs w:val="28"/>
          <w:lang w:val="ro-RO"/>
        </w:rPr>
        <w:t xml:space="preserve">Preşedintele CO a </w:t>
      </w:r>
      <w:r w:rsidR="00BD7957" w:rsidRPr="00F61637">
        <w:rPr>
          <w:sz w:val="28"/>
          <w:szCs w:val="28"/>
          <w:lang w:val="ro-RO"/>
        </w:rPr>
        <w:t xml:space="preserve">constatat epuizarea subiectelor și a </w:t>
      </w:r>
      <w:r w:rsidRPr="00F61637">
        <w:rPr>
          <w:sz w:val="28"/>
          <w:szCs w:val="28"/>
          <w:lang w:val="ro-RO"/>
        </w:rPr>
        <w:t>supus votului încheierea şedinței Consiliului de Observatori al IPNA Compania ”Teleradio-Moldova”.</w:t>
      </w:r>
    </w:p>
    <w:p w:rsidR="009D4056" w:rsidRPr="00F61637" w:rsidRDefault="009D4056" w:rsidP="009D4056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F61637">
        <w:rPr>
          <w:b/>
          <w:bCs/>
          <w:sz w:val="28"/>
          <w:szCs w:val="28"/>
          <w:lang w:val="ro-RO"/>
        </w:rPr>
        <w:t xml:space="preserve">S-a votat: </w:t>
      </w:r>
      <w:r w:rsidRPr="00F61637">
        <w:rPr>
          <w:sz w:val="28"/>
          <w:szCs w:val="28"/>
          <w:lang w:val="ro-RO"/>
        </w:rPr>
        <w:t>„</w:t>
      </w:r>
      <w:r w:rsidRPr="00F61637">
        <w:rPr>
          <w:b/>
          <w:sz w:val="28"/>
          <w:szCs w:val="28"/>
          <w:lang w:val="ro-RO"/>
        </w:rPr>
        <w:t>PRO”</w:t>
      </w:r>
      <w:r w:rsidRPr="00F61637">
        <w:rPr>
          <w:sz w:val="28"/>
          <w:szCs w:val="28"/>
          <w:lang w:val="ro-RO"/>
        </w:rPr>
        <w:t xml:space="preserve"> </w:t>
      </w:r>
      <w:r w:rsidRPr="00F61637">
        <w:rPr>
          <w:b/>
          <w:sz w:val="28"/>
          <w:szCs w:val="28"/>
          <w:lang w:val="ro-RO"/>
        </w:rPr>
        <w:t xml:space="preserve">– </w:t>
      </w:r>
      <w:r w:rsidR="0008079E" w:rsidRPr="00F61637">
        <w:rPr>
          <w:b/>
          <w:sz w:val="28"/>
          <w:szCs w:val="28"/>
          <w:lang w:val="ro-RO"/>
        </w:rPr>
        <w:t>8</w:t>
      </w:r>
      <w:r w:rsidRPr="00F61637">
        <w:rPr>
          <w:b/>
          <w:sz w:val="28"/>
          <w:szCs w:val="28"/>
          <w:lang w:val="ro-RO"/>
        </w:rPr>
        <w:t xml:space="preserve"> voturi</w:t>
      </w:r>
      <w:r w:rsidRPr="00F61637">
        <w:rPr>
          <w:sz w:val="28"/>
          <w:szCs w:val="28"/>
          <w:lang w:val="ro-RO"/>
        </w:rPr>
        <w:t xml:space="preserve"> (D.Deleu; N.Spătaru; P.Grozavu; L.Gurez; </w:t>
      </w:r>
      <w:r w:rsidRPr="00F61637">
        <w:rPr>
          <w:rStyle w:val="13"/>
          <w:bCs/>
          <w:sz w:val="28"/>
          <w:szCs w:val="28"/>
          <w:lang w:val="ro-RO"/>
        </w:rPr>
        <w:t>V.</w:t>
      </w:r>
      <w:r w:rsidRPr="00F61637">
        <w:rPr>
          <w:rStyle w:val="13"/>
          <w:rFonts w:ascii="Tahoma" w:hAnsi="Tahoma" w:cs="Tahoma"/>
          <w:bCs/>
          <w:sz w:val="28"/>
          <w:szCs w:val="28"/>
          <w:lang w:val="ro-RO"/>
        </w:rPr>
        <w:t>Ț</w:t>
      </w:r>
      <w:r w:rsidRPr="00F61637">
        <w:rPr>
          <w:rStyle w:val="13"/>
          <w:bCs/>
          <w:sz w:val="28"/>
          <w:szCs w:val="28"/>
          <w:lang w:val="ro-RO"/>
        </w:rPr>
        <w:t>ape</w:t>
      </w:r>
      <w:r w:rsidRPr="00F61637">
        <w:rPr>
          <w:rStyle w:val="13"/>
          <w:rFonts w:ascii="Tahoma" w:hAnsi="Tahoma" w:cs="Tahoma"/>
          <w:bCs/>
          <w:sz w:val="28"/>
          <w:szCs w:val="28"/>
          <w:lang w:val="ro-RO"/>
        </w:rPr>
        <w:t>ș</w:t>
      </w:r>
      <w:r w:rsidRPr="00F61637">
        <w:rPr>
          <w:rStyle w:val="13"/>
          <w:bCs/>
          <w:sz w:val="28"/>
          <w:szCs w:val="28"/>
          <w:lang w:val="ro-RO"/>
        </w:rPr>
        <w:t>; L.Vasilache; L.Călugăru; S.Nistor</w:t>
      </w:r>
      <w:r w:rsidRPr="00F61637">
        <w:rPr>
          <w:sz w:val="28"/>
          <w:szCs w:val="28"/>
          <w:lang w:val="ro-RO"/>
        </w:rPr>
        <w:t xml:space="preserve">)  </w:t>
      </w:r>
    </w:p>
    <w:p w:rsidR="001925FC" w:rsidRPr="00F61637" w:rsidRDefault="00AE204E">
      <w:pPr>
        <w:pStyle w:val="Standard"/>
        <w:ind w:firstLine="709"/>
        <w:jc w:val="both"/>
        <w:rPr>
          <w:lang w:val="ro-RO"/>
        </w:rPr>
      </w:pPr>
      <w:r w:rsidRPr="00F61637">
        <w:rPr>
          <w:b/>
          <w:bCs/>
          <w:sz w:val="28"/>
          <w:szCs w:val="28"/>
          <w:lang w:val="ro-RO"/>
        </w:rPr>
        <w:t>Durata şedinţei: 14:00-1</w:t>
      </w:r>
      <w:r w:rsidR="009D4056" w:rsidRPr="00F61637">
        <w:rPr>
          <w:b/>
          <w:bCs/>
          <w:sz w:val="28"/>
          <w:szCs w:val="28"/>
          <w:lang w:val="ro-RO"/>
        </w:rPr>
        <w:t>6</w:t>
      </w:r>
      <w:r w:rsidR="00BD7957" w:rsidRPr="00F61637">
        <w:rPr>
          <w:b/>
          <w:bCs/>
          <w:sz w:val="28"/>
          <w:szCs w:val="28"/>
          <w:lang w:val="ro-RO"/>
        </w:rPr>
        <w:t>:1</w:t>
      </w:r>
      <w:r w:rsidRPr="00F61637">
        <w:rPr>
          <w:b/>
          <w:bCs/>
          <w:sz w:val="28"/>
          <w:szCs w:val="28"/>
          <w:lang w:val="ro-RO"/>
        </w:rPr>
        <w:t>0.</w:t>
      </w:r>
    </w:p>
    <w:p w:rsidR="001925FC" w:rsidRPr="00F61637" w:rsidRDefault="00AE204E" w:rsidP="0063714D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F61637">
        <w:rPr>
          <w:sz w:val="28"/>
          <w:szCs w:val="28"/>
          <w:lang w:val="ro-RO"/>
        </w:rPr>
        <w:t>Au semnat:</w:t>
      </w:r>
    </w:p>
    <w:p w:rsidR="001925FC" w:rsidRPr="00F61637" w:rsidRDefault="00AE204E" w:rsidP="0063714D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  <w:r w:rsidRPr="00F61637">
        <w:rPr>
          <w:b/>
          <w:bCs/>
          <w:sz w:val="28"/>
          <w:szCs w:val="28"/>
          <w:lang w:val="ro-RO"/>
        </w:rPr>
        <w:t>Preşedintele</w:t>
      </w:r>
      <w:r w:rsidR="0063714D">
        <w:rPr>
          <w:b/>
          <w:bCs/>
          <w:sz w:val="28"/>
          <w:szCs w:val="28"/>
          <w:lang w:val="ro-RO"/>
        </w:rPr>
        <w:t xml:space="preserve"> </w:t>
      </w:r>
      <w:r w:rsidRPr="00F61637">
        <w:rPr>
          <w:b/>
          <w:bCs/>
          <w:sz w:val="28"/>
          <w:szCs w:val="28"/>
          <w:lang w:val="ro-RO"/>
        </w:rPr>
        <w:t xml:space="preserve">Consiliului de Observatori      </w:t>
      </w:r>
      <w:r w:rsidR="0063714D">
        <w:rPr>
          <w:b/>
          <w:bCs/>
          <w:sz w:val="28"/>
          <w:szCs w:val="28"/>
          <w:lang w:val="ro-RO"/>
        </w:rPr>
        <w:t xml:space="preserve">                                  </w:t>
      </w:r>
      <w:r w:rsidRPr="00F61637">
        <w:rPr>
          <w:b/>
          <w:bCs/>
          <w:sz w:val="28"/>
          <w:szCs w:val="28"/>
          <w:lang w:val="ro-RO"/>
        </w:rPr>
        <w:t>Doina DELEU</w:t>
      </w:r>
    </w:p>
    <w:p w:rsidR="0063714D" w:rsidRDefault="0063714D" w:rsidP="0063714D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</w:p>
    <w:p w:rsidR="00BD14E4" w:rsidRPr="00F61637" w:rsidRDefault="00AE204E" w:rsidP="0063714D">
      <w:pPr>
        <w:pStyle w:val="Standard"/>
        <w:ind w:firstLine="709"/>
        <w:jc w:val="both"/>
        <w:rPr>
          <w:lang w:val="ro-RO"/>
        </w:rPr>
      </w:pPr>
      <w:r w:rsidRPr="00F61637">
        <w:rPr>
          <w:b/>
          <w:bCs/>
          <w:sz w:val="28"/>
          <w:szCs w:val="28"/>
          <w:lang w:val="ro-RO"/>
        </w:rPr>
        <w:t>Secretarul</w:t>
      </w:r>
      <w:r w:rsidR="002B4C13" w:rsidRPr="00F61637">
        <w:rPr>
          <w:b/>
          <w:bCs/>
          <w:sz w:val="28"/>
          <w:szCs w:val="28"/>
          <w:lang w:val="ro-RO"/>
        </w:rPr>
        <w:t xml:space="preserve"> </w:t>
      </w:r>
      <w:r w:rsidRPr="00F61637">
        <w:rPr>
          <w:b/>
          <w:bCs/>
          <w:sz w:val="28"/>
          <w:szCs w:val="28"/>
          <w:lang w:val="ro-RO"/>
        </w:rPr>
        <w:t xml:space="preserve">Consiliului de Observatori     </w:t>
      </w:r>
      <w:r w:rsidR="00931F41" w:rsidRPr="00F61637">
        <w:rPr>
          <w:b/>
          <w:bCs/>
          <w:sz w:val="28"/>
          <w:szCs w:val="28"/>
          <w:lang w:val="ro-RO"/>
        </w:rPr>
        <w:t xml:space="preserve">                   </w:t>
      </w:r>
      <w:r w:rsidRPr="00F61637">
        <w:rPr>
          <w:b/>
          <w:bCs/>
          <w:sz w:val="28"/>
          <w:szCs w:val="28"/>
          <w:lang w:val="ro-RO"/>
        </w:rPr>
        <w:t xml:space="preserve">   </w:t>
      </w:r>
      <w:r w:rsidR="002B4C13" w:rsidRPr="00F61637">
        <w:rPr>
          <w:b/>
          <w:bCs/>
          <w:sz w:val="28"/>
          <w:szCs w:val="28"/>
          <w:lang w:val="ro-RO"/>
        </w:rPr>
        <w:tab/>
      </w:r>
      <w:r w:rsidR="00931F41" w:rsidRPr="00F61637">
        <w:rPr>
          <w:b/>
          <w:bCs/>
          <w:sz w:val="28"/>
          <w:szCs w:val="28"/>
          <w:lang w:val="ro-RO"/>
        </w:rPr>
        <w:t>Anastasia MUNTEANU</w:t>
      </w:r>
    </w:p>
    <w:sectPr w:rsidR="00BD14E4" w:rsidRPr="00F61637" w:rsidSect="002E0D85">
      <w:footerReference w:type="default" r:id="rId9"/>
      <w:pgSz w:w="11900" w:h="16840"/>
      <w:pgMar w:top="851" w:right="706" w:bottom="851" w:left="1134" w:header="708" w:footer="1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9A5" w:rsidRDefault="00C519A5" w:rsidP="001925FC">
      <w:r>
        <w:separator/>
      </w:r>
    </w:p>
  </w:endnote>
  <w:endnote w:type="continuationSeparator" w:id="0">
    <w:p w:rsidR="00C519A5" w:rsidRDefault="00C519A5" w:rsidP="0019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94054"/>
      <w:docPartObj>
        <w:docPartGallery w:val="Page Numbers (Bottom of Page)"/>
        <w:docPartUnique/>
      </w:docPartObj>
    </w:sdtPr>
    <w:sdtContent>
      <w:p w:rsidR="00996C76" w:rsidRDefault="005A3EA1">
        <w:pPr>
          <w:pStyle w:val="afb"/>
          <w:jc w:val="right"/>
        </w:pPr>
        <w:r>
          <w:fldChar w:fldCharType="begin"/>
        </w:r>
        <w:r w:rsidR="00AA217C">
          <w:instrText xml:space="preserve"> PAGE   \* MERGEFORMAT </w:instrText>
        </w:r>
        <w:r>
          <w:fldChar w:fldCharType="separate"/>
        </w:r>
        <w:r w:rsidR="00F661A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96C76" w:rsidRDefault="00996C76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9A5" w:rsidRDefault="00C519A5" w:rsidP="001925FC">
      <w:r>
        <w:separator/>
      </w:r>
    </w:p>
  </w:footnote>
  <w:footnote w:type="continuationSeparator" w:id="0">
    <w:p w:rsidR="00C519A5" w:rsidRDefault="00C519A5" w:rsidP="00192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6"/>
    <w:lvl w:ilvl="0">
      <w:start w:val="14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</w:abstractNum>
  <w:abstractNum w:abstractNumId="1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390D61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9E0099A"/>
    <w:multiLevelType w:val="hybridMultilevel"/>
    <w:tmpl w:val="95484FC0"/>
    <w:lvl w:ilvl="0" w:tplc="1374AC2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41EEC"/>
    <w:multiLevelType w:val="hybridMultilevel"/>
    <w:tmpl w:val="FD485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F30628"/>
    <w:multiLevelType w:val="hybridMultilevel"/>
    <w:tmpl w:val="0032D66A"/>
    <w:lvl w:ilvl="0" w:tplc="5FDA9068">
      <w:start w:val="1"/>
      <w:numFmt w:val="decimal"/>
      <w:lvlText w:val="%1."/>
      <w:lvlJc w:val="left"/>
      <w:pPr>
        <w:ind w:left="433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E2BA9"/>
    <w:multiLevelType w:val="hybridMultilevel"/>
    <w:tmpl w:val="289EACF0"/>
    <w:lvl w:ilvl="0" w:tplc="08064EB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B246B19"/>
    <w:multiLevelType w:val="hybridMultilevel"/>
    <w:tmpl w:val="E9589B5A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>
    <w:nsid w:val="50CC792C"/>
    <w:multiLevelType w:val="hybridMultilevel"/>
    <w:tmpl w:val="AD4A9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7B3B15"/>
    <w:multiLevelType w:val="hybridMultilevel"/>
    <w:tmpl w:val="57BE7818"/>
    <w:numStyleLink w:val="1"/>
  </w:abstractNum>
  <w:abstractNum w:abstractNumId="11">
    <w:nsid w:val="5915404B"/>
    <w:multiLevelType w:val="hybridMultilevel"/>
    <w:tmpl w:val="57BE7818"/>
    <w:styleLink w:val="1"/>
    <w:lvl w:ilvl="0" w:tplc="B2DA0992">
      <w:start w:val="1"/>
      <w:numFmt w:val="bullet"/>
      <w:lvlText w:val="•"/>
      <w:lvlJc w:val="left"/>
      <w:pPr>
        <w:tabs>
          <w:tab w:val="num" w:pos="780"/>
          <w:tab w:val="left" w:pos="993"/>
        </w:tabs>
        <w:ind w:left="1947" w:hanging="158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49AC6">
      <w:start w:val="1"/>
      <w:numFmt w:val="bullet"/>
      <w:lvlText w:val="o"/>
      <w:lvlJc w:val="left"/>
      <w:pPr>
        <w:tabs>
          <w:tab w:val="left" w:pos="993"/>
          <w:tab w:val="num" w:pos="1500"/>
        </w:tabs>
        <w:ind w:left="2667" w:hanging="15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3EF7FC">
      <w:start w:val="1"/>
      <w:numFmt w:val="bullet"/>
      <w:lvlText w:val="▪"/>
      <w:lvlJc w:val="left"/>
      <w:pPr>
        <w:tabs>
          <w:tab w:val="num" w:pos="993"/>
        </w:tabs>
        <w:ind w:left="2160" w:hanging="1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89208">
      <w:start w:val="1"/>
      <w:numFmt w:val="bullet"/>
      <w:lvlText w:val="•"/>
      <w:lvlJc w:val="left"/>
      <w:pPr>
        <w:tabs>
          <w:tab w:val="left" w:pos="993"/>
          <w:tab w:val="num" w:pos="2880"/>
        </w:tabs>
        <w:ind w:left="404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88AE0E">
      <w:start w:val="1"/>
      <w:numFmt w:val="bullet"/>
      <w:lvlText w:val="o"/>
      <w:lvlJc w:val="left"/>
      <w:pPr>
        <w:tabs>
          <w:tab w:val="left" w:pos="993"/>
          <w:tab w:val="num" w:pos="3600"/>
        </w:tabs>
        <w:ind w:left="476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4E3550">
      <w:start w:val="1"/>
      <w:numFmt w:val="bullet"/>
      <w:lvlText w:val="▪"/>
      <w:lvlJc w:val="left"/>
      <w:pPr>
        <w:tabs>
          <w:tab w:val="left" w:pos="993"/>
          <w:tab w:val="num" w:pos="4320"/>
        </w:tabs>
        <w:ind w:left="548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A21AFE">
      <w:start w:val="1"/>
      <w:numFmt w:val="bullet"/>
      <w:lvlText w:val="•"/>
      <w:lvlJc w:val="left"/>
      <w:pPr>
        <w:tabs>
          <w:tab w:val="left" w:pos="993"/>
          <w:tab w:val="num" w:pos="5040"/>
        </w:tabs>
        <w:ind w:left="620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205DC">
      <w:start w:val="1"/>
      <w:numFmt w:val="bullet"/>
      <w:lvlText w:val="o"/>
      <w:lvlJc w:val="left"/>
      <w:pPr>
        <w:tabs>
          <w:tab w:val="left" w:pos="993"/>
          <w:tab w:val="num" w:pos="5760"/>
        </w:tabs>
        <w:ind w:left="692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9E25A8">
      <w:start w:val="1"/>
      <w:numFmt w:val="bullet"/>
      <w:lvlText w:val="▪"/>
      <w:lvlJc w:val="left"/>
      <w:pPr>
        <w:tabs>
          <w:tab w:val="left" w:pos="993"/>
          <w:tab w:val="num" w:pos="6480"/>
        </w:tabs>
        <w:ind w:left="764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D022E28"/>
    <w:multiLevelType w:val="hybridMultilevel"/>
    <w:tmpl w:val="4B0A2EB4"/>
    <w:lvl w:ilvl="0" w:tplc="3CE8043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ACF3CDD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4"/>
  </w:num>
  <w:num w:numId="5">
    <w:abstractNumId w:val="14"/>
  </w:num>
  <w:num w:numId="6">
    <w:abstractNumId w:val="12"/>
  </w:num>
  <w:num w:numId="7">
    <w:abstractNumId w:val="15"/>
  </w:num>
  <w:num w:numId="8">
    <w:abstractNumId w:val="3"/>
  </w:num>
  <w:num w:numId="9">
    <w:abstractNumId w:val="6"/>
  </w:num>
  <w:num w:numId="10">
    <w:abstractNumId w:val="13"/>
  </w:num>
  <w:num w:numId="11">
    <w:abstractNumId w:val="7"/>
  </w:num>
  <w:num w:numId="12">
    <w:abstractNumId w:val="8"/>
  </w:num>
  <w:num w:numId="13">
    <w:abstractNumId w:val="9"/>
  </w:num>
  <w:num w:numId="14">
    <w:abstractNumId w:val="5"/>
  </w:num>
  <w:num w:numId="15">
    <w:abstractNumId w:val="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25FC"/>
    <w:rsid w:val="00005F0C"/>
    <w:rsid w:val="00015866"/>
    <w:rsid w:val="000220ED"/>
    <w:rsid w:val="00027DF0"/>
    <w:rsid w:val="00031C29"/>
    <w:rsid w:val="00035855"/>
    <w:rsid w:val="000468C4"/>
    <w:rsid w:val="00046CE6"/>
    <w:rsid w:val="000478B7"/>
    <w:rsid w:val="00055F40"/>
    <w:rsid w:val="000563F7"/>
    <w:rsid w:val="00070F70"/>
    <w:rsid w:val="00075A64"/>
    <w:rsid w:val="0008079E"/>
    <w:rsid w:val="000828CC"/>
    <w:rsid w:val="000A2918"/>
    <w:rsid w:val="000A4B54"/>
    <w:rsid w:val="000B1027"/>
    <w:rsid w:val="000B41AC"/>
    <w:rsid w:val="000B5323"/>
    <w:rsid w:val="000B6EE8"/>
    <w:rsid w:val="000D09E0"/>
    <w:rsid w:val="000E3AD4"/>
    <w:rsid w:val="00104BDA"/>
    <w:rsid w:val="00107F03"/>
    <w:rsid w:val="00110AA4"/>
    <w:rsid w:val="0012283E"/>
    <w:rsid w:val="001466FB"/>
    <w:rsid w:val="00146B88"/>
    <w:rsid w:val="00162D05"/>
    <w:rsid w:val="0017469A"/>
    <w:rsid w:val="00180AA5"/>
    <w:rsid w:val="001873AC"/>
    <w:rsid w:val="001925FC"/>
    <w:rsid w:val="0019440B"/>
    <w:rsid w:val="001A7FC8"/>
    <w:rsid w:val="001B121E"/>
    <w:rsid w:val="001B5FDC"/>
    <w:rsid w:val="001C6582"/>
    <w:rsid w:val="001E521E"/>
    <w:rsid w:val="001F426A"/>
    <w:rsid w:val="001F634E"/>
    <w:rsid w:val="00251137"/>
    <w:rsid w:val="00251F9A"/>
    <w:rsid w:val="002543C5"/>
    <w:rsid w:val="00256D52"/>
    <w:rsid w:val="00273BF8"/>
    <w:rsid w:val="00275EE6"/>
    <w:rsid w:val="00281DF3"/>
    <w:rsid w:val="00281F8C"/>
    <w:rsid w:val="00285DAC"/>
    <w:rsid w:val="002B4C13"/>
    <w:rsid w:val="002C4CC7"/>
    <w:rsid w:val="002E0D85"/>
    <w:rsid w:val="002E3C8E"/>
    <w:rsid w:val="002E4525"/>
    <w:rsid w:val="002E748B"/>
    <w:rsid w:val="00310A96"/>
    <w:rsid w:val="00315E6F"/>
    <w:rsid w:val="00331034"/>
    <w:rsid w:val="00334B4B"/>
    <w:rsid w:val="00353FCF"/>
    <w:rsid w:val="0038586D"/>
    <w:rsid w:val="003B2EC2"/>
    <w:rsid w:val="003B4F4D"/>
    <w:rsid w:val="003B615D"/>
    <w:rsid w:val="003C1AF8"/>
    <w:rsid w:val="003C2E9A"/>
    <w:rsid w:val="003C3003"/>
    <w:rsid w:val="003C7711"/>
    <w:rsid w:val="003D052A"/>
    <w:rsid w:val="003E0BFA"/>
    <w:rsid w:val="003E30D7"/>
    <w:rsid w:val="003F103F"/>
    <w:rsid w:val="003F43AF"/>
    <w:rsid w:val="0043169C"/>
    <w:rsid w:val="00463048"/>
    <w:rsid w:val="00463C50"/>
    <w:rsid w:val="00467CCB"/>
    <w:rsid w:val="00480983"/>
    <w:rsid w:val="00493226"/>
    <w:rsid w:val="004A5997"/>
    <w:rsid w:val="004A7703"/>
    <w:rsid w:val="004B162B"/>
    <w:rsid w:val="004D6C06"/>
    <w:rsid w:val="004E31D8"/>
    <w:rsid w:val="00504C61"/>
    <w:rsid w:val="00510DDF"/>
    <w:rsid w:val="005177D5"/>
    <w:rsid w:val="00520D21"/>
    <w:rsid w:val="005309E2"/>
    <w:rsid w:val="00547BCA"/>
    <w:rsid w:val="00552B86"/>
    <w:rsid w:val="005538F5"/>
    <w:rsid w:val="00572730"/>
    <w:rsid w:val="005811EB"/>
    <w:rsid w:val="005A3EA1"/>
    <w:rsid w:val="005B5056"/>
    <w:rsid w:val="005B6FBF"/>
    <w:rsid w:val="005D077D"/>
    <w:rsid w:val="005D3E2A"/>
    <w:rsid w:val="005D41D7"/>
    <w:rsid w:val="00600847"/>
    <w:rsid w:val="0060170B"/>
    <w:rsid w:val="00605805"/>
    <w:rsid w:val="00611D23"/>
    <w:rsid w:val="00613DF6"/>
    <w:rsid w:val="00626B38"/>
    <w:rsid w:val="00630592"/>
    <w:rsid w:val="00635CCC"/>
    <w:rsid w:val="0063714D"/>
    <w:rsid w:val="006548E7"/>
    <w:rsid w:val="00670B90"/>
    <w:rsid w:val="00675790"/>
    <w:rsid w:val="00695CB2"/>
    <w:rsid w:val="006960FA"/>
    <w:rsid w:val="006F112D"/>
    <w:rsid w:val="006F2902"/>
    <w:rsid w:val="006F37FB"/>
    <w:rsid w:val="006F3A15"/>
    <w:rsid w:val="007030A9"/>
    <w:rsid w:val="007221FA"/>
    <w:rsid w:val="00725765"/>
    <w:rsid w:val="007449F4"/>
    <w:rsid w:val="00746C83"/>
    <w:rsid w:val="007470C9"/>
    <w:rsid w:val="00775615"/>
    <w:rsid w:val="0078179D"/>
    <w:rsid w:val="00784D09"/>
    <w:rsid w:val="0078641A"/>
    <w:rsid w:val="007C06E3"/>
    <w:rsid w:val="007F285D"/>
    <w:rsid w:val="007F74DF"/>
    <w:rsid w:val="00800D3D"/>
    <w:rsid w:val="00804867"/>
    <w:rsid w:val="00807D88"/>
    <w:rsid w:val="00820E18"/>
    <w:rsid w:val="008274FD"/>
    <w:rsid w:val="00837D9A"/>
    <w:rsid w:val="00854947"/>
    <w:rsid w:val="00856186"/>
    <w:rsid w:val="00857CAC"/>
    <w:rsid w:val="00880342"/>
    <w:rsid w:val="008B035C"/>
    <w:rsid w:val="008B5A6A"/>
    <w:rsid w:val="008C6601"/>
    <w:rsid w:val="008D276E"/>
    <w:rsid w:val="008D383A"/>
    <w:rsid w:val="008F437B"/>
    <w:rsid w:val="009020A9"/>
    <w:rsid w:val="00912D92"/>
    <w:rsid w:val="00930B04"/>
    <w:rsid w:val="00931F41"/>
    <w:rsid w:val="00935477"/>
    <w:rsid w:val="0094497F"/>
    <w:rsid w:val="00946347"/>
    <w:rsid w:val="009571D5"/>
    <w:rsid w:val="00964813"/>
    <w:rsid w:val="00973FBC"/>
    <w:rsid w:val="0098138A"/>
    <w:rsid w:val="00996C76"/>
    <w:rsid w:val="009A5947"/>
    <w:rsid w:val="009B1002"/>
    <w:rsid w:val="009B1AF4"/>
    <w:rsid w:val="009C1DA0"/>
    <w:rsid w:val="009D1E61"/>
    <w:rsid w:val="009D4056"/>
    <w:rsid w:val="009F2B05"/>
    <w:rsid w:val="009F4797"/>
    <w:rsid w:val="009F50EA"/>
    <w:rsid w:val="00A065DE"/>
    <w:rsid w:val="00A134F5"/>
    <w:rsid w:val="00A268DE"/>
    <w:rsid w:val="00A539F7"/>
    <w:rsid w:val="00A5550C"/>
    <w:rsid w:val="00A67F49"/>
    <w:rsid w:val="00A722E7"/>
    <w:rsid w:val="00A73BB0"/>
    <w:rsid w:val="00A8167A"/>
    <w:rsid w:val="00A833BB"/>
    <w:rsid w:val="00A8566B"/>
    <w:rsid w:val="00A916A6"/>
    <w:rsid w:val="00AA217C"/>
    <w:rsid w:val="00AB2AA4"/>
    <w:rsid w:val="00AB443A"/>
    <w:rsid w:val="00AB5FE8"/>
    <w:rsid w:val="00AD3492"/>
    <w:rsid w:val="00AE180A"/>
    <w:rsid w:val="00AE204E"/>
    <w:rsid w:val="00AE321F"/>
    <w:rsid w:val="00AE4E9C"/>
    <w:rsid w:val="00B01F65"/>
    <w:rsid w:val="00B020CB"/>
    <w:rsid w:val="00B0215E"/>
    <w:rsid w:val="00B07B89"/>
    <w:rsid w:val="00B07D68"/>
    <w:rsid w:val="00B20CA6"/>
    <w:rsid w:val="00B3543D"/>
    <w:rsid w:val="00B35E64"/>
    <w:rsid w:val="00B43C7D"/>
    <w:rsid w:val="00B453F4"/>
    <w:rsid w:val="00B465BB"/>
    <w:rsid w:val="00B5332B"/>
    <w:rsid w:val="00B54970"/>
    <w:rsid w:val="00B601F0"/>
    <w:rsid w:val="00B7049C"/>
    <w:rsid w:val="00B7218C"/>
    <w:rsid w:val="00B72805"/>
    <w:rsid w:val="00B91C53"/>
    <w:rsid w:val="00BB1FBB"/>
    <w:rsid w:val="00BD14E4"/>
    <w:rsid w:val="00BD2150"/>
    <w:rsid w:val="00BD5D22"/>
    <w:rsid w:val="00BD7957"/>
    <w:rsid w:val="00BF2510"/>
    <w:rsid w:val="00BF75D6"/>
    <w:rsid w:val="00C02333"/>
    <w:rsid w:val="00C14B70"/>
    <w:rsid w:val="00C36037"/>
    <w:rsid w:val="00C36E91"/>
    <w:rsid w:val="00C36F2D"/>
    <w:rsid w:val="00C519A5"/>
    <w:rsid w:val="00C64134"/>
    <w:rsid w:val="00C74EC9"/>
    <w:rsid w:val="00C936DC"/>
    <w:rsid w:val="00CC0295"/>
    <w:rsid w:val="00CC0D46"/>
    <w:rsid w:val="00CC4C7E"/>
    <w:rsid w:val="00CC5A61"/>
    <w:rsid w:val="00CD087B"/>
    <w:rsid w:val="00CE3FA8"/>
    <w:rsid w:val="00CF39E2"/>
    <w:rsid w:val="00D07124"/>
    <w:rsid w:val="00D1318E"/>
    <w:rsid w:val="00D220CC"/>
    <w:rsid w:val="00D4492A"/>
    <w:rsid w:val="00D64D58"/>
    <w:rsid w:val="00D6671A"/>
    <w:rsid w:val="00D76D76"/>
    <w:rsid w:val="00D84CF4"/>
    <w:rsid w:val="00D85936"/>
    <w:rsid w:val="00D948E3"/>
    <w:rsid w:val="00DA3576"/>
    <w:rsid w:val="00DA3CE0"/>
    <w:rsid w:val="00DB4BD1"/>
    <w:rsid w:val="00DC2BB1"/>
    <w:rsid w:val="00DC2D83"/>
    <w:rsid w:val="00DF111A"/>
    <w:rsid w:val="00DF3ED9"/>
    <w:rsid w:val="00DF4196"/>
    <w:rsid w:val="00E03259"/>
    <w:rsid w:val="00E069FC"/>
    <w:rsid w:val="00E071A8"/>
    <w:rsid w:val="00E11DF8"/>
    <w:rsid w:val="00E11E17"/>
    <w:rsid w:val="00E14FA8"/>
    <w:rsid w:val="00E37485"/>
    <w:rsid w:val="00E44D4F"/>
    <w:rsid w:val="00E56927"/>
    <w:rsid w:val="00E57477"/>
    <w:rsid w:val="00E60B51"/>
    <w:rsid w:val="00E90548"/>
    <w:rsid w:val="00E924FC"/>
    <w:rsid w:val="00E92A23"/>
    <w:rsid w:val="00E93FB4"/>
    <w:rsid w:val="00E94971"/>
    <w:rsid w:val="00E95D6B"/>
    <w:rsid w:val="00EB794A"/>
    <w:rsid w:val="00EC73F1"/>
    <w:rsid w:val="00ED31C2"/>
    <w:rsid w:val="00ED3465"/>
    <w:rsid w:val="00ED65F1"/>
    <w:rsid w:val="00ED670B"/>
    <w:rsid w:val="00EE0DBD"/>
    <w:rsid w:val="00EF5D07"/>
    <w:rsid w:val="00F14B54"/>
    <w:rsid w:val="00F163A4"/>
    <w:rsid w:val="00F60940"/>
    <w:rsid w:val="00F61637"/>
    <w:rsid w:val="00F61C2A"/>
    <w:rsid w:val="00F661A5"/>
    <w:rsid w:val="00F73D39"/>
    <w:rsid w:val="00F7455B"/>
    <w:rsid w:val="00F80934"/>
    <w:rsid w:val="00F855A1"/>
    <w:rsid w:val="00F90E22"/>
    <w:rsid w:val="00F96017"/>
    <w:rsid w:val="00F97A93"/>
    <w:rsid w:val="00FA2629"/>
    <w:rsid w:val="00FB1828"/>
    <w:rsid w:val="00FB4774"/>
    <w:rsid w:val="00FC044D"/>
    <w:rsid w:val="00FD3DE3"/>
    <w:rsid w:val="00FD7D80"/>
    <w:rsid w:val="00FF2062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477"/>
    <w:rPr>
      <w:lang w:val="ro-RO"/>
    </w:rPr>
  </w:style>
  <w:style w:type="paragraph" w:styleId="10">
    <w:name w:val="heading 1"/>
    <w:basedOn w:val="a"/>
    <w:next w:val="a"/>
    <w:link w:val="11"/>
    <w:uiPriority w:val="9"/>
    <w:qFormat/>
    <w:rsid w:val="0093547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47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47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47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47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47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47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47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47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25FC"/>
    <w:rPr>
      <w:u w:val="single"/>
    </w:rPr>
  </w:style>
  <w:style w:type="table" w:customStyle="1" w:styleId="TableNormal1">
    <w:name w:val="Table Normal1"/>
    <w:rsid w:val="0019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925FC"/>
    <w:pPr>
      <w:tabs>
        <w:tab w:val="right" w:pos="9020"/>
      </w:tabs>
      <w:ind w:firstLine="0"/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Standard">
    <w:name w:val="Standard"/>
    <w:uiPriority w:val="99"/>
    <w:rsid w:val="001925FC"/>
    <w:pPr>
      <w:widowControl w:val="0"/>
      <w:suppressAutoHyphens/>
      <w:ind w:firstLine="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val="ru-RU"/>
    </w:rPr>
  </w:style>
  <w:style w:type="paragraph" w:customStyle="1" w:styleId="A5">
    <w:name w:val="Текстовый блок A"/>
    <w:rsid w:val="001925FC"/>
    <w:pPr>
      <w:widowControl w:val="0"/>
      <w:ind w:firstLine="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val="pt-PT"/>
    </w:rPr>
  </w:style>
  <w:style w:type="paragraph" w:customStyle="1" w:styleId="12">
    <w:name w:val="Без интервала1"/>
    <w:rsid w:val="001925FC"/>
    <w:pPr>
      <w:widowControl w:val="0"/>
      <w:suppressAutoHyphens/>
      <w:ind w:firstLine="0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val="ru-RU"/>
    </w:rPr>
  </w:style>
  <w:style w:type="paragraph" w:styleId="a6">
    <w:name w:val="No Spacing"/>
    <w:basedOn w:val="a"/>
    <w:link w:val="a7"/>
    <w:uiPriority w:val="1"/>
    <w:qFormat/>
    <w:rsid w:val="00935477"/>
    <w:pPr>
      <w:ind w:firstLine="0"/>
    </w:pPr>
  </w:style>
  <w:style w:type="paragraph" w:styleId="a8">
    <w:name w:val="Normal (Web)"/>
    <w:rsid w:val="001925FC"/>
    <w:pPr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/>
    </w:rPr>
  </w:style>
  <w:style w:type="paragraph" w:styleId="a9">
    <w:name w:val="List Paragraph"/>
    <w:basedOn w:val="a"/>
    <w:uiPriority w:val="34"/>
    <w:qFormat/>
    <w:rsid w:val="00935477"/>
    <w:pPr>
      <w:ind w:left="720"/>
      <w:contextualSpacing/>
    </w:pPr>
  </w:style>
  <w:style w:type="numbering" w:customStyle="1" w:styleId="1">
    <w:name w:val="Импортированный стиль 1"/>
    <w:rsid w:val="001925FC"/>
    <w:pPr>
      <w:numPr>
        <w:numId w:val="1"/>
      </w:numPr>
    </w:pPr>
  </w:style>
  <w:style w:type="character" w:customStyle="1" w:styleId="13">
    <w:name w:val="Основной шрифт абзаца1"/>
    <w:uiPriority w:val="99"/>
    <w:rsid w:val="001925FC"/>
    <w:rPr>
      <w:lang w:val="ru-RU"/>
    </w:rPr>
  </w:style>
  <w:style w:type="character" w:customStyle="1" w:styleId="11">
    <w:name w:val="Заголовок 1 Знак"/>
    <w:basedOn w:val="a0"/>
    <w:link w:val="10"/>
    <w:uiPriority w:val="9"/>
    <w:rsid w:val="0093547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354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3547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93547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547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3547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3547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3547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547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935477"/>
    <w:rPr>
      <w:b/>
      <w:bCs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3547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c">
    <w:name w:val="Название Знак"/>
    <w:basedOn w:val="a0"/>
    <w:link w:val="ab"/>
    <w:uiPriority w:val="10"/>
    <w:rsid w:val="0093547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d">
    <w:name w:val="Subtitle"/>
    <w:basedOn w:val="a"/>
    <w:next w:val="a"/>
    <w:link w:val="ae"/>
    <w:uiPriority w:val="11"/>
    <w:qFormat/>
    <w:rsid w:val="0093547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935477"/>
    <w:rPr>
      <w:rFonts w:asciiTheme="minorHAnsi"/>
      <w:i/>
      <w:iCs/>
      <w:sz w:val="24"/>
      <w:szCs w:val="24"/>
    </w:rPr>
  </w:style>
  <w:style w:type="character" w:styleId="af">
    <w:name w:val="Strong"/>
    <w:basedOn w:val="a0"/>
    <w:uiPriority w:val="22"/>
    <w:qFormat/>
    <w:rsid w:val="00935477"/>
    <w:rPr>
      <w:b/>
      <w:bCs/>
      <w:spacing w:val="0"/>
    </w:rPr>
  </w:style>
  <w:style w:type="character" w:styleId="af0">
    <w:name w:val="Emphasis"/>
    <w:qFormat/>
    <w:rsid w:val="00935477"/>
    <w:rPr>
      <w:b/>
      <w:bCs/>
      <w:i/>
      <w:iCs/>
      <w:color w:val="5A5A5A" w:themeColor="text1" w:themeTint="A5"/>
    </w:rPr>
  </w:style>
  <w:style w:type="character" w:customStyle="1" w:styleId="a7">
    <w:name w:val="Без интервала Знак"/>
    <w:basedOn w:val="a0"/>
    <w:link w:val="a6"/>
    <w:uiPriority w:val="99"/>
    <w:rsid w:val="00935477"/>
  </w:style>
  <w:style w:type="paragraph" w:styleId="21">
    <w:name w:val="Quote"/>
    <w:basedOn w:val="a"/>
    <w:next w:val="a"/>
    <w:link w:val="22"/>
    <w:uiPriority w:val="29"/>
    <w:qFormat/>
    <w:rsid w:val="0093547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3547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93547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93547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3">
    <w:name w:val="Subtle Emphasis"/>
    <w:uiPriority w:val="19"/>
    <w:qFormat/>
    <w:rsid w:val="00935477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935477"/>
    <w:rPr>
      <w:b/>
      <w:bCs/>
      <w:i/>
      <w:iCs/>
      <w:color w:val="4F81BD" w:themeColor="accent1"/>
      <w:sz w:val="22"/>
      <w:szCs w:val="22"/>
    </w:rPr>
  </w:style>
  <w:style w:type="character" w:styleId="af5">
    <w:name w:val="Subtle Reference"/>
    <w:uiPriority w:val="31"/>
    <w:qFormat/>
    <w:rsid w:val="00935477"/>
    <w:rPr>
      <w:color w:val="auto"/>
      <w:u w:val="single" w:color="9BBB59" w:themeColor="accent3"/>
    </w:rPr>
  </w:style>
  <w:style w:type="character" w:styleId="af6">
    <w:name w:val="Intense Reference"/>
    <w:basedOn w:val="a0"/>
    <w:uiPriority w:val="32"/>
    <w:qFormat/>
    <w:rsid w:val="00935477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0"/>
    <w:uiPriority w:val="33"/>
    <w:qFormat/>
    <w:rsid w:val="0093547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0"/>
    <w:next w:val="a"/>
    <w:uiPriority w:val="39"/>
    <w:semiHidden/>
    <w:unhideWhenUsed/>
    <w:qFormat/>
    <w:rsid w:val="00935477"/>
    <w:pPr>
      <w:outlineLvl w:val="9"/>
    </w:pPr>
  </w:style>
  <w:style w:type="paragraph" w:styleId="af9">
    <w:name w:val="header"/>
    <w:basedOn w:val="a"/>
    <w:link w:val="afa"/>
    <w:uiPriority w:val="99"/>
    <w:semiHidden/>
    <w:unhideWhenUsed/>
    <w:rsid w:val="00FB1828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FB1828"/>
  </w:style>
  <w:style w:type="paragraph" w:styleId="afb">
    <w:name w:val="footer"/>
    <w:basedOn w:val="a"/>
    <w:link w:val="afc"/>
    <w:uiPriority w:val="99"/>
    <w:unhideWhenUsed/>
    <w:rsid w:val="00FB182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FB1828"/>
  </w:style>
  <w:style w:type="table" w:styleId="afd">
    <w:name w:val="Table Grid"/>
    <w:basedOn w:val="a1"/>
    <w:uiPriority w:val="59"/>
    <w:rsid w:val="00031C29"/>
    <w:pPr>
      <w:ind w:firstLine="0"/>
    </w:pPr>
    <w:rPr>
      <w:rFonts w:eastAsiaTheme="minorHAns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yperlink">
    <w:name w:val="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c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0C3B9-3E5D-4FD9-B29E-E45E79F0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2271</Words>
  <Characters>12946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Deleu</dc:creator>
  <cp:lastModifiedBy>ddeleu</cp:lastModifiedBy>
  <cp:revision>149</cp:revision>
  <cp:lastPrinted>2016-01-15T11:11:00Z</cp:lastPrinted>
  <dcterms:created xsi:type="dcterms:W3CDTF">2016-09-01T06:32:00Z</dcterms:created>
  <dcterms:modified xsi:type="dcterms:W3CDTF">2016-09-12T04:55:00Z</dcterms:modified>
</cp:coreProperties>
</file>